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09418" w14:textId="0B064FA2" w:rsidR="007333A4" w:rsidRPr="007C2A5A" w:rsidRDefault="005841C5" w:rsidP="007C2A5A">
      <w:pPr>
        <w:jc w:val="center"/>
        <w:rPr>
          <w:rFonts w:ascii="Arial" w:hAnsi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sz w:val="32"/>
          <w:szCs w:val="32"/>
        </w:rPr>
        <w:t>SARAD</w:t>
      </w:r>
      <w:r w:rsidR="00722659" w:rsidRPr="007C2A5A">
        <w:rPr>
          <w:rFonts w:ascii="Arial" w:hAnsi="Arial"/>
          <w:b/>
          <w:sz w:val="32"/>
          <w:szCs w:val="32"/>
        </w:rPr>
        <w:t xml:space="preserve"> </w:t>
      </w:r>
      <w:r>
        <w:rPr>
          <w:rFonts w:ascii="Arial" w:hAnsi="Arial"/>
          <w:b/>
          <w:sz w:val="32"/>
          <w:szCs w:val="32"/>
        </w:rPr>
        <w:t>Overview</w:t>
      </w:r>
    </w:p>
    <w:p w14:paraId="625E3522" w14:textId="77777777" w:rsidR="007333A4" w:rsidRDefault="007333A4">
      <w:pPr>
        <w:rPr>
          <w:rFonts w:ascii="Arial" w:hAnsi="Arial"/>
          <w:sz w:val="22"/>
        </w:rPr>
      </w:pPr>
    </w:p>
    <w:p w14:paraId="4CF5DF59" w14:textId="35277639" w:rsidR="002B0AA6" w:rsidRPr="007C2A5A" w:rsidRDefault="002B0AA6">
      <w:pPr>
        <w:rPr>
          <w:rFonts w:ascii="Arial" w:hAnsi="Arial"/>
          <w:b/>
          <w:sz w:val="28"/>
          <w:szCs w:val="28"/>
        </w:rPr>
      </w:pPr>
      <w:r w:rsidRPr="007C2A5A">
        <w:rPr>
          <w:rFonts w:ascii="Arial" w:hAnsi="Arial"/>
          <w:b/>
          <w:sz w:val="28"/>
          <w:szCs w:val="28"/>
        </w:rPr>
        <w:t>Vision Statement</w:t>
      </w:r>
    </w:p>
    <w:p w14:paraId="0F86357F" w14:textId="77777777" w:rsidR="002B0AA6" w:rsidRPr="002B0AA6" w:rsidRDefault="002B0AA6">
      <w:pPr>
        <w:rPr>
          <w:rFonts w:ascii="Arial" w:hAnsi="Arial"/>
          <w:sz w:val="22"/>
        </w:rPr>
      </w:pPr>
    </w:p>
    <w:p w14:paraId="2F95E6CF" w14:textId="3D6E3886" w:rsidR="00C540E2" w:rsidRDefault="00C540E2" w:rsidP="005841C5">
      <w:pPr>
        <w:tabs>
          <w:tab w:val="num" w:pos="720"/>
        </w:tabs>
        <w:jc w:val="both"/>
        <w:rPr>
          <w:rFonts w:ascii="Arial" w:hAnsi="Arial"/>
          <w:sz w:val="20"/>
          <w:szCs w:val="20"/>
        </w:rPr>
      </w:pPr>
      <w:r w:rsidRPr="00C540E2">
        <w:rPr>
          <w:rFonts w:ascii="Arial" w:hAnsi="Arial"/>
          <w:sz w:val="20"/>
          <w:szCs w:val="20"/>
        </w:rPr>
        <w:t>The Satellite Applications Catapult (</w:t>
      </w:r>
      <w:hyperlink r:id="rId9" w:history="1">
        <w:r w:rsidRPr="00081971">
          <w:rPr>
            <w:rStyle w:val="Hyperlink"/>
            <w:rFonts w:ascii="Arial" w:hAnsi="Arial"/>
            <w:sz w:val="20"/>
            <w:szCs w:val="20"/>
          </w:rPr>
          <w:t>http://sa.catapult.org.uk/</w:t>
        </w:r>
      </w:hyperlink>
      <w:r w:rsidRPr="00C540E2">
        <w:rPr>
          <w:rFonts w:ascii="Arial" w:hAnsi="Arial"/>
          <w:sz w:val="20"/>
          <w:szCs w:val="20"/>
        </w:rPr>
        <w:t xml:space="preserve">) is developing </w:t>
      </w:r>
      <w:r w:rsidR="005841C5">
        <w:rPr>
          <w:rFonts w:ascii="Arial" w:hAnsi="Arial"/>
          <w:sz w:val="20"/>
          <w:szCs w:val="20"/>
        </w:rPr>
        <w:t xml:space="preserve">SARAD, </w:t>
      </w:r>
      <w:r w:rsidRPr="00C540E2">
        <w:rPr>
          <w:rFonts w:ascii="Arial" w:hAnsi="Arial"/>
          <w:sz w:val="20"/>
          <w:szCs w:val="20"/>
        </w:rPr>
        <w:t>a SAR A</w:t>
      </w:r>
      <w:r w:rsidR="005841C5">
        <w:rPr>
          <w:rFonts w:ascii="Arial" w:hAnsi="Arial"/>
          <w:sz w:val="20"/>
          <w:szCs w:val="20"/>
        </w:rPr>
        <w:t xml:space="preserve">pplications Development </w:t>
      </w:r>
      <w:r w:rsidRPr="00C540E2">
        <w:rPr>
          <w:rFonts w:ascii="Arial" w:hAnsi="Arial"/>
          <w:sz w:val="20"/>
          <w:szCs w:val="20"/>
        </w:rPr>
        <w:t>capability to help increase the knowledge and use of SAR data.</w:t>
      </w:r>
      <w:r>
        <w:rPr>
          <w:rFonts w:ascii="Arial" w:hAnsi="Arial"/>
          <w:sz w:val="20"/>
          <w:szCs w:val="20"/>
        </w:rPr>
        <w:t xml:space="preserve"> </w:t>
      </w:r>
      <w:r w:rsidR="00722659">
        <w:rPr>
          <w:rFonts w:ascii="Arial" w:hAnsi="Arial"/>
          <w:sz w:val="20"/>
          <w:szCs w:val="20"/>
        </w:rPr>
        <w:t>It will provide he</w:t>
      </w:r>
      <w:r w:rsidR="000A1BE5">
        <w:rPr>
          <w:rFonts w:ascii="Arial" w:hAnsi="Arial"/>
          <w:sz w:val="20"/>
          <w:szCs w:val="20"/>
        </w:rPr>
        <w:t>lp and advice to those who might benefit from the use</w:t>
      </w:r>
      <w:r w:rsidR="00722659">
        <w:rPr>
          <w:rFonts w:ascii="Arial" w:hAnsi="Arial"/>
          <w:sz w:val="20"/>
          <w:szCs w:val="20"/>
        </w:rPr>
        <w:t xml:space="preserve"> of SAR-derived information, and will provide </w:t>
      </w:r>
      <w:r w:rsidR="00722659" w:rsidRPr="00A5055D">
        <w:rPr>
          <w:rFonts w:ascii="Arial" w:hAnsi="Arial"/>
          <w:sz w:val="20"/>
          <w:szCs w:val="20"/>
        </w:rPr>
        <w:t>access to supporting facilities</w:t>
      </w:r>
      <w:r w:rsidR="00722659">
        <w:rPr>
          <w:rFonts w:ascii="Arial" w:hAnsi="Arial"/>
          <w:sz w:val="20"/>
          <w:szCs w:val="20"/>
        </w:rPr>
        <w:t xml:space="preserve"> </w:t>
      </w:r>
      <w:r w:rsidR="00C3075A">
        <w:rPr>
          <w:rFonts w:ascii="Arial" w:hAnsi="Arial"/>
          <w:sz w:val="20"/>
          <w:szCs w:val="20"/>
        </w:rPr>
        <w:t xml:space="preserve">including data access and storage, software tools and computing infrastructure </w:t>
      </w:r>
      <w:r w:rsidR="00722659">
        <w:rPr>
          <w:rFonts w:ascii="Arial" w:hAnsi="Arial"/>
          <w:sz w:val="20"/>
          <w:szCs w:val="20"/>
        </w:rPr>
        <w:t>(e.g. CEMS)</w:t>
      </w:r>
      <w:r w:rsidR="00C3075A">
        <w:rPr>
          <w:rFonts w:ascii="Arial" w:hAnsi="Arial"/>
          <w:sz w:val="20"/>
          <w:szCs w:val="20"/>
        </w:rPr>
        <w:t>.</w:t>
      </w:r>
    </w:p>
    <w:p w14:paraId="1D3C19F5" w14:textId="77777777" w:rsidR="00C540E2" w:rsidRDefault="00C540E2" w:rsidP="005841C5">
      <w:pPr>
        <w:tabs>
          <w:tab w:val="num" w:pos="720"/>
        </w:tabs>
        <w:jc w:val="both"/>
        <w:rPr>
          <w:rFonts w:ascii="Arial" w:hAnsi="Arial"/>
          <w:sz w:val="20"/>
          <w:szCs w:val="20"/>
        </w:rPr>
      </w:pPr>
    </w:p>
    <w:p w14:paraId="30AABD05" w14:textId="2D458341" w:rsidR="00722659" w:rsidRDefault="00722659" w:rsidP="005841C5">
      <w:pPr>
        <w:tabs>
          <w:tab w:val="num" w:pos="72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overall goal of SARAD </w:t>
      </w:r>
      <w:r w:rsidR="00C540E2">
        <w:rPr>
          <w:rFonts w:ascii="Arial" w:hAnsi="Arial"/>
          <w:sz w:val="20"/>
          <w:szCs w:val="20"/>
        </w:rPr>
        <w:t>is</w:t>
      </w:r>
      <w:r>
        <w:rPr>
          <w:rFonts w:ascii="Arial" w:hAnsi="Arial"/>
          <w:sz w:val="20"/>
          <w:szCs w:val="20"/>
        </w:rPr>
        <w:t>,</w:t>
      </w:r>
      <w:r w:rsidRPr="00A5055D">
        <w:rPr>
          <w:rFonts w:ascii="Arial" w:hAnsi="Arial"/>
          <w:sz w:val="20"/>
          <w:szCs w:val="20"/>
        </w:rPr>
        <w:t xml:space="preserve"> in </w:t>
      </w:r>
      <w:r w:rsidRPr="007C2A5A">
        <w:rPr>
          <w:rFonts w:ascii="Arial" w:hAnsi="Arial"/>
          <w:b/>
          <w:sz w:val="20"/>
          <w:szCs w:val="20"/>
        </w:rPr>
        <w:t>partnership with industry</w:t>
      </w:r>
      <w:r>
        <w:rPr>
          <w:rFonts w:ascii="Arial" w:hAnsi="Arial"/>
          <w:sz w:val="20"/>
          <w:szCs w:val="20"/>
        </w:rPr>
        <w:t>, to help g</w:t>
      </w:r>
      <w:r w:rsidRPr="007C2A5A">
        <w:rPr>
          <w:rFonts w:ascii="Arial" w:hAnsi="Arial"/>
          <w:b/>
          <w:sz w:val="20"/>
          <w:szCs w:val="20"/>
        </w:rPr>
        <w:t>row the uptake of EO</w:t>
      </w:r>
      <w:r w:rsidRPr="00A5055D">
        <w:rPr>
          <w:rFonts w:ascii="Arial" w:hAnsi="Arial"/>
          <w:sz w:val="20"/>
          <w:szCs w:val="20"/>
        </w:rPr>
        <w:t xml:space="preserve"> Applications</w:t>
      </w:r>
      <w:r>
        <w:rPr>
          <w:rFonts w:ascii="Arial" w:hAnsi="Arial"/>
          <w:sz w:val="20"/>
          <w:szCs w:val="20"/>
        </w:rPr>
        <w:t xml:space="preserve"> and Services</w:t>
      </w:r>
      <w:r w:rsidRPr="00A5055D">
        <w:rPr>
          <w:rFonts w:ascii="Arial" w:hAnsi="Arial"/>
          <w:sz w:val="20"/>
          <w:szCs w:val="20"/>
        </w:rPr>
        <w:t xml:space="preserve">, specifically </w:t>
      </w:r>
      <w:r w:rsidRPr="007C2A5A">
        <w:rPr>
          <w:rFonts w:ascii="Arial" w:hAnsi="Arial"/>
          <w:b/>
          <w:sz w:val="20"/>
          <w:szCs w:val="20"/>
        </w:rPr>
        <w:t>utilising SAR data</w:t>
      </w:r>
      <w:r w:rsidRPr="00A5055D">
        <w:rPr>
          <w:rFonts w:ascii="Arial" w:hAnsi="Arial"/>
          <w:sz w:val="20"/>
          <w:szCs w:val="20"/>
        </w:rPr>
        <w:t xml:space="preserve">. </w:t>
      </w:r>
    </w:p>
    <w:p w14:paraId="212238D8" w14:textId="77777777" w:rsidR="00722659" w:rsidRDefault="00722659" w:rsidP="005841C5">
      <w:pPr>
        <w:tabs>
          <w:tab w:val="num" w:pos="720"/>
        </w:tabs>
        <w:jc w:val="both"/>
        <w:rPr>
          <w:rFonts w:ascii="Arial" w:hAnsi="Arial"/>
          <w:sz w:val="20"/>
          <w:szCs w:val="20"/>
        </w:rPr>
      </w:pPr>
    </w:p>
    <w:p w14:paraId="38EB69A5" w14:textId="77777777" w:rsidR="00722659" w:rsidRPr="00A5055D" w:rsidRDefault="00722659" w:rsidP="005841C5">
      <w:pPr>
        <w:tabs>
          <w:tab w:val="num" w:pos="720"/>
        </w:tabs>
        <w:jc w:val="both"/>
        <w:rPr>
          <w:rFonts w:ascii="Arial" w:hAnsi="Arial"/>
          <w:sz w:val="20"/>
          <w:szCs w:val="20"/>
        </w:rPr>
      </w:pPr>
      <w:r w:rsidRPr="00A5055D">
        <w:rPr>
          <w:rFonts w:ascii="Arial" w:hAnsi="Arial"/>
          <w:sz w:val="20"/>
          <w:szCs w:val="20"/>
        </w:rPr>
        <w:t xml:space="preserve">Once established SARAD will be a </w:t>
      </w:r>
      <w:r w:rsidRPr="007C2A5A">
        <w:rPr>
          <w:rFonts w:ascii="Arial" w:hAnsi="Arial"/>
          <w:b/>
          <w:sz w:val="20"/>
          <w:szCs w:val="20"/>
        </w:rPr>
        <w:t>UK focal point for SAR</w:t>
      </w:r>
      <w:r w:rsidRPr="00A5055D">
        <w:rPr>
          <w:rFonts w:ascii="Arial" w:hAnsi="Arial"/>
          <w:sz w:val="20"/>
          <w:szCs w:val="20"/>
        </w:rPr>
        <w:t xml:space="preserve"> application development and outreach to stimulate the </w:t>
      </w:r>
      <w:r w:rsidRPr="007C2A5A">
        <w:rPr>
          <w:rFonts w:ascii="Arial" w:hAnsi="Arial"/>
          <w:b/>
          <w:sz w:val="20"/>
          <w:szCs w:val="20"/>
        </w:rPr>
        <w:t>uptake of SAR services delivered through UK industry</w:t>
      </w:r>
      <w:r w:rsidRPr="00A5055D">
        <w:rPr>
          <w:rFonts w:ascii="Arial" w:hAnsi="Arial"/>
          <w:sz w:val="20"/>
          <w:szCs w:val="20"/>
        </w:rPr>
        <w:t xml:space="preserve"> and leading to </w:t>
      </w:r>
      <w:r w:rsidRPr="007C2A5A">
        <w:rPr>
          <w:rFonts w:ascii="Arial" w:hAnsi="Arial"/>
          <w:b/>
          <w:sz w:val="20"/>
          <w:szCs w:val="20"/>
        </w:rPr>
        <w:t>growth of the UK economy</w:t>
      </w:r>
      <w:r w:rsidRPr="00A5055D">
        <w:rPr>
          <w:rFonts w:ascii="Arial" w:hAnsi="Arial"/>
          <w:sz w:val="20"/>
          <w:szCs w:val="20"/>
        </w:rPr>
        <w:t>.</w:t>
      </w:r>
    </w:p>
    <w:p w14:paraId="2ABF0CA6" w14:textId="77777777" w:rsidR="002B0AA6" w:rsidRPr="002B0AA6" w:rsidRDefault="002B0AA6">
      <w:pPr>
        <w:rPr>
          <w:rFonts w:ascii="Arial" w:hAnsi="Arial"/>
          <w:sz w:val="22"/>
        </w:rPr>
      </w:pPr>
    </w:p>
    <w:p w14:paraId="7E550907" w14:textId="02507D94" w:rsidR="002B0AA6" w:rsidRPr="007C2A5A" w:rsidRDefault="002B0AA6">
      <w:pPr>
        <w:rPr>
          <w:rFonts w:ascii="Arial" w:hAnsi="Arial"/>
          <w:b/>
          <w:sz w:val="28"/>
          <w:szCs w:val="28"/>
        </w:rPr>
      </w:pPr>
      <w:r w:rsidRPr="007C2A5A">
        <w:rPr>
          <w:rFonts w:ascii="Arial" w:hAnsi="Arial"/>
          <w:b/>
          <w:sz w:val="28"/>
          <w:szCs w:val="28"/>
        </w:rPr>
        <w:t>SARAD Objectives</w:t>
      </w:r>
    </w:p>
    <w:p w14:paraId="42603959" w14:textId="77777777" w:rsidR="002B0AA6" w:rsidRDefault="002B0AA6">
      <w:pPr>
        <w:rPr>
          <w:rFonts w:ascii="Arial" w:hAnsi="Arial"/>
          <w:b/>
          <w:sz w:val="22"/>
        </w:rPr>
      </w:pPr>
    </w:p>
    <w:p w14:paraId="0A0E89E1" w14:textId="24978A37" w:rsidR="002B0AA6" w:rsidRPr="00A5055D" w:rsidRDefault="002B0AA6" w:rsidP="005841C5">
      <w:pPr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 w:rsidRPr="00A5055D">
        <w:rPr>
          <w:rFonts w:ascii="Arial" w:hAnsi="Arial"/>
          <w:sz w:val="20"/>
          <w:szCs w:val="20"/>
        </w:rPr>
        <w:t xml:space="preserve">To establish the Satellite Applications Catapult as a </w:t>
      </w:r>
      <w:r w:rsidRPr="007C2A5A">
        <w:rPr>
          <w:rFonts w:ascii="Arial" w:hAnsi="Arial"/>
          <w:b/>
          <w:sz w:val="20"/>
          <w:szCs w:val="20"/>
        </w:rPr>
        <w:t xml:space="preserve">Centre of Excellence for SAR </w:t>
      </w:r>
      <w:r w:rsidRPr="00A5055D">
        <w:rPr>
          <w:rFonts w:ascii="Arial" w:hAnsi="Arial"/>
          <w:sz w:val="20"/>
          <w:szCs w:val="20"/>
        </w:rPr>
        <w:t xml:space="preserve">data processing and applications, </w:t>
      </w:r>
      <w:r w:rsidRPr="007C2A5A">
        <w:rPr>
          <w:rFonts w:ascii="Arial" w:hAnsi="Arial"/>
          <w:b/>
          <w:sz w:val="20"/>
          <w:szCs w:val="20"/>
        </w:rPr>
        <w:t>cementing the UK’s reputation as a leader in SAR</w:t>
      </w:r>
      <w:r w:rsidRPr="00A5055D">
        <w:rPr>
          <w:rFonts w:ascii="Arial" w:hAnsi="Arial"/>
          <w:sz w:val="20"/>
          <w:szCs w:val="20"/>
        </w:rPr>
        <w:t xml:space="preserve"> platforms, applications and services.  </w:t>
      </w:r>
    </w:p>
    <w:p w14:paraId="6ACC2F9D" w14:textId="77777777" w:rsidR="002B0AA6" w:rsidRPr="00A5055D" w:rsidRDefault="002B0AA6" w:rsidP="005841C5">
      <w:pPr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 w:rsidRPr="00A5055D">
        <w:rPr>
          <w:rFonts w:ascii="Arial" w:hAnsi="Arial"/>
          <w:sz w:val="20"/>
          <w:szCs w:val="20"/>
        </w:rPr>
        <w:t xml:space="preserve">To </w:t>
      </w:r>
      <w:r w:rsidRPr="00C204C7">
        <w:rPr>
          <w:rFonts w:ascii="Arial" w:hAnsi="Arial"/>
          <w:b/>
          <w:sz w:val="20"/>
          <w:szCs w:val="20"/>
        </w:rPr>
        <w:t xml:space="preserve">raise </w:t>
      </w:r>
      <w:r w:rsidRPr="007C2A5A">
        <w:rPr>
          <w:rFonts w:ascii="Arial" w:hAnsi="Arial"/>
          <w:b/>
          <w:sz w:val="20"/>
          <w:szCs w:val="20"/>
        </w:rPr>
        <w:t>awareness and promote the uptake of EO Services</w:t>
      </w:r>
      <w:r w:rsidRPr="00A5055D">
        <w:rPr>
          <w:rFonts w:ascii="Arial" w:hAnsi="Arial"/>
          <w:sz w:val="20"/>
          <w:szCs w:val="20"/>
        </w:rPr>
        <w:t xml:space="preserve"> by the end-user community with particular focus on the </w:t>
      </w:r>
      <w:r w:rsidRPr="007C2A5A">
        <w:rPr>
          <w:rFonts w:ascii="Arial" w:hAnsi="Arial"/>
          <w:b/>
          <w:sz w:val="20"/>
          <w:szCs w:val="20"/>
        </w:rPr>
        <w:t>benefits of using SAR from Space</w:t>
      </w:r>
      <w:r w:rsidRPr="00A5055D">
        <w:rPr>
          <w:rFonts w:ascii="Arial" w:hAnsi="Arial"/>
          <w:sz w:val="20"/>
          <w:szCs w:val="20"/>
        </w:rPr>
        <w:t>.</w:t>
      </w:r>
    </w:p>
    <w:p w14:paraId="364B80B0" w14:textId="35EECF7A" w:rsidR="002B0AA6" w:rsidRDefault="002B0AA6" w:rsidP="005841C5">
      <w:pPr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 w:rsidRPr="00A5055D">
        <w:rPr>
          <w:rFonts w:ascii="Arial" w:hAnsi="Arial"/>
          <w:sz w:val="20"/>
          <w:szCs w:val="20"/>
        </w:rPr>
        <w:t xml:space="preserve">To </w:t>
      </w:r>
      <w:r w:rsidRPr="00C204C7">
        <w:rPr>
          <w:rFonts w:ascii="Arial" w:hAnsi="Arial"/>
          <w:b/>
          <w:sz w:val="20"/>
          <w:szCs w:val="20"/>
        </w:rPr>
        <w:t>stimulate, e</w:t>
      </w:r>
      <w:r w:rsidRPr="007C2A5A">
        <w:rPr>
          <w:rFonts w:ascii="Arial" w:hAnsi="Arial"/>
          <w:b/>
          <w:sz w:val="20"/>
          <w:szCs w:val="20"/>
        </w:rPr>
        <w:t>ducate and grow UK Industry</w:t>
      </w:r>
      <w:r w:rsidRPr="00A5055D">
        <w:rPr>
          <w:rFonts w:ascii="Arial" w:hAnsi="Arial"/>
          <w:sz w:val="20"/>
          <w:szCs w:val="20"/>
        </w:rPr>
        <w:t xml:space="preserve">, especially </w:t>
      </w:r>
      <w:r w:rsidRPr="007C2A5A">
        <w:rPr>
          <w:rFonts w:ascii="Arial" w:hAnsi="Arial"/>
          <w:b/>
          <w:sz w:val="20"/>
          <w:szCs w:val="20"/>
        </w:rPr>
        <w:t>engaging the SME</w:t>
      </w:r>
      <w:r w:rsidRPr="00A5055D">
        <w:rPr>
          <w:rFonts w:ascii="Arial" w:hAnsi="Arial"/>
          <w:sz w:val="20"/>
          <w:szCs w:val="20"/>
        </w:rPr>
        <w:t xml:space="preserve"> </w:t>
      </w:r>
      <w:r w:rsidRPr="00C204C7">
        <w:rPr>
          <w:rFonts w:ascii="Arial" w:hAnsi="Arial"/>
          <w:b/>
          <w:sz w:val="20"/>
          <w:szCs w:val="20"/>
        </w:rPr>
        <w:t>community</w:t>
      </w:r>
      <w:r w:rsidRPr="00A5055D">
        <w:rPr>
          <w:rFonts w:ascii="Arial" w:hAnsi="Arial"/>
          <w:sz w:val="20"/>
          <w:szCs w:val="20"/>
        </w:rPr>
        <w:t xml:space="preserve">, for the provision of </w:t>
      </w:r>
      <w:r w:rsidRPr="007C2A5A">
        <w:rPr>
          <w:rFonts w:ascii="Arial" w:hAnsi="Arial"/>
          <w:b/>
          <w:sz w:val="20"/>
          <w:szCs w:val="20"/>
        </w:rPr>
        <w:t>SAR based services</w:t>
      </w:r>
      <w:r w:rsidRPr="00A5055D">
        <w:rPr>
          <w:rFonts w:ascii="Arial" w:hAnsi="Arial"/>
          <w:sz w:val="20"/>
          <w:szCs w:val="20"/>
        </w:rPr>
        <w:t>.</w:t>
      </w:r>
    </w:p>
    <w:p w14:paraId="08524AB9" w14:textId="28CA2630" w:rsidR="006F24A3" w:rsidRPr="00A5055D" w:rsidRDefault="006F24A3" w:rsidP="005841C5">
      <w:pPr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To help bring </w:t>
      </w:r>
      <w:r w:rsidRPr="007C2A5A">
        <w:rPr>
          <w:rFonts w:ascii="Arial" w:hAnsi="Arial"/>
          <w:b/>
          <w:sz w:val="20"/>
          <w:szCs w:val="20"/>
        </w:rPr>
        <w:t>scientific developments</w:t>
      </w:r>
      <w:r>
        <w:rPr>
          <w:rFonts w:ascii="Arial" w:hAnsi="Arial"/>
          <w:sz w:val="20"/>
          <w:szCs w:val="20"/>
        </w:rPr>
        <w:t xml:space="preserve"> through to </w:t>
      </w:r>
      <w:r w:rsidRPr="007C2A5A">
        <w:rPr>
          <w:rFonts w:ascii="Arial" w:hAnsi="Arial"/>
          <w:b/>
          <w:sz w:val="20"/>
          <w:szCs w:val="20"/>
        </w:rPr>
        <w:t xml:space="preserve">commercial </w:t>
      </w:r>
      <w:r w:rsidR="007B1954" w:rsidRPr="007C2A5A">
        <w:rPr>
          <w:rFonts w:ascii="Arial" w:hAnsi="Arial"/>
          <w:b/>
          <w:sz w:val="20"/>
          <w:szCs w:val="20"/>
        </w:rPr>
        <w:t>offerings</w:t>
      </w:r>
      <w:r w:rsidR="0017310B">
        <w:rPr>
          <w:rFonts w:ascii="Arial" w:hAnsi="Arial"/>
          <w:sz w:val="20"/>
          <w:szCs w:val="20"/>
        </w:rPr>
        <w:t>.</w:t>
      </w:r>
    </w:p>
    <w:p w14:paraId="4014F89F" w14:textId="77777777" w:rsidR="00722659" w:rsidRPr="00A5055D" w:rsidRDefault="00722659" w:rsidP="005841C5">
      <w:pPr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 w:rsidRPr="00A5055D">
        <w:rPr>
          <w:rFonts w:ascii="Arial" w:hAnsi="Arial"/>
          <w:sz w:val="20"/>
          <w:szCs w:val="20"/>
        </w:rPr>
        <w:t xml:space="preserve">To build </w:t>
      </w:r>
      <w:r w:rsidRPr="007C2A5A">
        <w:rPr>
          <w:rFonts w:ascii="Arial" w:hAnsi="Arial"/>
          <w:b/>
          <w:sz w:val="20"/>
          <w:szCs w:val="20"/>
        </w:rPr>
        <w:t>interest and capability in NovaSAR-S data exploitation</w:t>
      </w:r>
      <w:r>
        <w:rPr>
          <w:rFonts w:ascii="Arial" w:hAnsi="Arial"/>
          <w:sz w:val="20"/>
          <w:szCs w:val="20"/>
        </w:rPr>
        <w:t>, including the provision of S-band pre-mission test data.</w:t>
      </w:r>
    </w:p>
    <w:p w14:paraId="2E5718D3" w14:textId="77777777" w:rsidR="00C540E2" w:rsidRDefault="00C540E2">
      <w:pPr>
        <w:rPr>
          <w:rFonts w:ascii="Arial" w:hAnsi="Arial"/>
          <w:b/>
          <w:sz w:val="28"/>
          <w:szCs w:val="28"/>
        </w:rPr>
      </w:pPr>
    </w:p>
    <w:p w14:paraId="458B2315" w14:textId="200EE694" w:rsidR="00826BB7" w:rsidRDefault="002B0AA6">
      <w:pPr>
        <w:rPr>
          <w:rFonts w:ascii="Arial" w:hAnsi="Arial"/>
          <w:b/>
          <w:sz w:val="28"/>
          <w:szCs w:val="28"/>
        </w:rPr>
      </w:pPr>
      <w:r w:rsidRPr="007C2A5A">
        <w:rPr>
          <w:rFonts w:ascii="Arial" w:hAnsi="Arial"/>
          <w:b/>
          <w:sz w:val="28"/>
          <w:szCs w:val="28"/>
        </w:rPr>
        <w:t xml:space="preserve">SARAD </w:t>
      </w:r>
      <w:r w:rsidR="00E0259C" w:rsidRPr="007C2A5A">
        <w:rPr>
          <w:rFonts w:ascii="Arial" w:hAnsi="Arial"/>
          <w:b/>
          <w:sz w:val="28"/>
          <w:szCs w:val="28"/>
        </w:rPr>
        <w:t>Components</w:t>
      </w:r>
    </w:p>
    <w:p w14:paraId="23B67805" w14:textId="77777777" w:rsidR="00C540E2" w:rsidRPr="007C2A5A" w:rsidRDefault="00C540E2">
      <w:pPr>
        <w:rPr>
          <w:rFonts w:ascii="Arial" w:hAnsi="Arial"/>
          <w:b/>
          <w:sz w:val="28"/>
          <w:szCs w:val="28"/>
        </w:rPr>
      </w:pPr>
    </w:p>
    <w:p w14:paraId="49D7108A" w14:textId="5EC9156D" w:rsidR="0077537A" w:rsidRPr="00A5055D" w:rsidRDefault="002B0AA6">
      <w:pPr>
        <w:rPr>
          <w:rFonts w:ascii="Arial" w:hAnsi="Arial"/>
          <w:sz w:val="20"/>
          <w:szCs w:val="20"/>
        </w:rPr>
      </w:pPr>
      <w:r w:rsidRPr="00A5055D">
        <w:rPr>
          <w:rFonts w:ascii="Arial" w:hAnsi="Arial"/>
          <w:sz w:val="20"/>
          <w:szCs w:val="20"/>
        </w:rPr>
        <w:t xml:space="preserve">SARAD activities can be divided </w:t>
      </w:r>
      <w:r w:rsidR="0077537A" w:rsidRPr="00A5055D">
        <w:rPr>
          <w:rFonts w:ascii="Arial" w:hAnsi="Arial"/>
          <w:sz w:val="20"/>
          <w:szCs w:val="20"/>
        </w:rPr>
        <w:t xml:space="preserve">into three logical </w:t>
      </w:r>
      <w:r w:rsidR="00DF72AE">
        <w:rPr>
          <w:rFonts w:ascii="Arial" w:hAnsi="Arial"/>
          <w:sz w:val="20"/>
          <w:szCs w:val="20"/>
        </w:rPr>
        <w:t>components</w:t>
      </w:r>
      <w:r w:rsidR="0077537A" w:rsidRPr="00A5055D">
        <w:rPr>
          <w:rFonts w:ascii="Arial" w:hAnsi="Arial"/>
          <w:sz w:val="20"/>
          <w:szCs w:val="20"/>
        </w:rPr>
        <w:t>:</w:t>
      </w:r>
    </w:p>
    <w:p w14:paraId="5AA26682" w14:textId="77777777" w:rsidR="0077537A" w:rsidRDefault="0077537A">
      <w:pPr>
        <w:rPr>
          <w:rFonts w:ascii="Arial" w:hAnsi="Arial"/>
          <w:sz w:val="22"/>
        </w:rPr>
      </w:pPr>
    </w:p>
    <w:tbl>
      <w:tblPr>
        <w:tblStyle w:val="MediumGrid1-Accent5"/>
        <w:tblW w:w="9322" w:type="dxa"/>
        <w:tblLook w:val="0480" w:firstRow="0" w:lastRow="0" w:firstColumn="1" w:lastColumn="0" w:noHBand="0" w:noVBand="1"/>
      </w:tblPr>
      <w:tblGrid>
        <w:gridCol w:w="2239"/>
        <w:gridCol w:w="7083"/>
      </w:tblGrid>
      <w:tr w:rsidR="00722659" w:rsidRPr="00314613" w14:paraId="1E2342CD" w14:textId="77777777" w:rsidTr="00C2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14:paraId="2343640B" w14:textId="6F083314" w:rsidR="00722659" w:rsidRPr="00E0259C" w:rsidRDefault="00722659" w:rsidP="003A3901">
            <w:pPr>
              <w:rPr>
                <w:rFonts w:ascii="Arial" w:hAnsi="Arial"/>
                <w:sz w:val="20"/>
                <w:szCs w:val="20"/>
              </w:rPr>
            </w:pPr>
            <w:r w:rsidRPr="00E0259C">
              <w:rPr>
                <w:rFonts w:ascii="Arial" w:hAnsi="Arial"/>
                <w:sz w:val="20"/>
                <w:szCs w:val="20"/>
              </w:rPr>
              <w:t>User Engagement</w:t>
            </w:r>
          </w:p>
        </w:tc>
        <w:tc>
          <w:tcPr>
            <w:tcW w:w="7083" w:type="dxa"/>
          </w:tcPr>
          <w:p w14:paraId="7E30E428" w14:textId="09B99E03" w:rsidR="00722659" w:rsidRPr="00E0259C" w:rsidRDefault="00722659" w:rsidP="003A3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E0259C">
              <w:rPr>
                <w:rFonts w:ascii="Arial" w:eastAsia="Times New Roman" w:hAnsi="Arial"/>
                <w:sz w:val="20"/>
                <w:szCs w:val="20"/>
                <w:lang w:eastAsia="ko-KR"/>
              </w:rPr>
              <w:t xml:space="preserve">Covers all the outreach activities such as publicity, workshops, training courses etc. </w:t>
            </w:r>
          </w:p>
        </w:tc>
      </w:tr>
      <w:tr w:rsidR="00722659" w:rsidRPr="00314613" w14:paraId="2FCB614F" w14:textId="77777777" w:rsidTr="00C20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14:paraId="49C685B8" w14:textId="14530E6C" w:rsidR="00722659" w:rsidRPr="00E0259C" w:rsidRDefault="00722659" w:rsidP="003A3901">
            <w:pPr>
              <w:rPr>
                <w:rFonts w:ascii="Arial" w:hAnsi="Arial"/>
                <w:sz w:val="20"/>
                <w:szCs w:val="20"/>
              </w:rPr>
            </w:pPr>
            <w:r w:rsidRPr="00E0259C">
              <w:rPr>
                <w:rFonts w:ascii="Arial" w:hAnsi="Arial"/>
                <w:sz w:val="20"/>
                <w:szCs w:val="20"/>
              </w:rPr>
              <w:t>Consultancy</w:t>
            </w:r>
            <w:r w:rsidR="00C204C7">
              <w:rPr>
                <w:rFonts w:ascii="Arial" w:hAnsi="Arial"/>
                <w:sz w:val="20"/>
                <w:szCs w:val="20"/>
              </w:rPr>
              <w:t>/Support</w:t>
            </w:r>
          </w:p>
        </w:tc>
        <w:tc>
          <w:tcPr>
            <w:tcW w:w="7083" w:type="dxa"/>
          </w:tcPr>
          <w:p w14:paraId="0A6374AB" w14:textId="79EBAB30" w:rsidR="00722659" w:rsidRPr="00E0259C" w:rsidRDefault="00C204C7" w:rsidP="003A3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ko-KR"/>
              </w:rPr>
              <w:t xml:space="preserve">Covers </w:t>
            </w:r>
            <w:r w:rsidR="00722659" w:rsidRPr="00E0259C">
              <w:rPr>
                <w:rFonts w:ascii="Arial" w:eastAsia="Times New Roman" w:hAnsi="Arial"/>
                <w:sz w:val="20"/>
                <w:szCs w:val="20"/>
                <w:lang w:eastAsia="ko-KR"/>
              </w:rPr>
              <w:t>engagement with users for application development, proof of concept activities and use of Catapult and other facilities.</w:t>
            </w:r>
          </w:p>
        </w:tc>
      </w:tr>
      <w:tr w:rsidR="00722659" w:rsidRPr="00314613" w14:paraId="446F9B4D" w14:textId="77777777" w:rsidTr="00C2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14:paraId="2860E752" w14:textId="77777777" w:rsidR="00722659" w:rsidRPr="00E0259C" w:rsidRDefault="00722659" w:rsidP="003A3901">
            <w:pPr>
              <w:rPr>
                <w:rFonts w:ascii="Arial" w:hAnsi="Arial"/>
                <w:sz w:val="20"/>
                <w:szCs w:val="20"/>
              </w:rPr>
            </w:pPr>
            <w:r w:rsidRPr="00E0259C">
              <w:rPr>
                <w:rFonts w:ascii="Arial" w:hAnsi="Arial"/>
                <w:sz w:val="20"/>
                <w:szCs w:val="20"/>
              </w:rPr>
              <w:t xml:space="preserve">Facilities </w:t>
            </w:r>
          </w:p>
        </w:tc>
        <w:tc>
          <w:tcPr>
            <w:tcW w:w="7083" w:type="dxa"/>
          </w:tcPr>
          <w:p w14:paraId="47CBA963" w14:textId="6E7AE4AB" w:rsidR="00722659" w:rsidRPr="00E0259C" w:rsidRDefault="00722659" w:rsidP="003A3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E0259C">
              <w:rPr>
                <w:rFonts w:ascii="Arial" w:eastAsia="Times New Roman" w:hAnsi="Arial"/>
                <w:sz w:val="20"/>
                <w:szCs w:val="20"/>
                <w:lang w:eastAsia="ko-KR"/>
              </w:rPr>
              <w:t>Covers the data/hardware/software aspects of SARAD activities, including working with others such as CEMS and the S-band Airborne SAR.</w:t>
            </w:r>
          </w:p>
        </w:tc>
      </w:tr>
    </w:tbl>
    <w:p w14:paraId="411F8673" w14:textId="6347D501" w:rsidR="009C1333" w:rsidRDefault="00A026BC" w:rsidP="00E0259C">
      <w:pPr>
        <w:jc w:val="center"/>
        <w:rPr>
          <w:rFonts w:ascii="Arial" w:hAnsi="Arial"/>
          <w:sz w:val="20"/>
          <w:szCs w:val="20"/>
        </w:rPr>
      </w:pPr>
      <w:r w:rsidRPr="00A5055D">
        <w:rPr>
          <w:rFonts w:ascii="Arial" w:hAnsi="Arial"/>
          <w:i/>
          <w:sz w:val="20"/>
          <w:szCs w:val="20"/>
        </w:rPr>
        <w:t>Table 1. SARAD components.</w:t>
      </w:r>
    </w:p>
    <w:p w14:paraId="24483F84" w14:textId="77777777" w:rsidR="005841C5" w:rsidRDefault="005841C5">
      <w:pPr>
        <w:rPr>
          <w:rFonts w:ascii="Arial" w:hAnsi="Arial"/>
          <w:sz w:val="20"/>
          <w:szCs w:val="20"/>
        </w:rPr>
      </w:pPr>
    </w:p>
    <w:p w14:paraId="68460468" w14:textId="77777777" w:rsidR="00C3075A" w:rsidRDefault="00C3075A">
      <w:pPr>
        <w:rPr>
          <w:rFonts w:ascii="Arial" w:hAnsi="Arial"/>
          <w:sz w:val="20"/>
          <w:szCs w:val="20"/>
        </w:rPr>
      </w:pPr>
    </w:p>
    <w:p w14:paraId="722D8486" w14:textId="35E10394" w:rsidR="00075AC4" w:rsidRDefault="00075AC4">
      <w:pPr>
        <w:rPr>
          <w:rFonts w:ascii="Arial" w:hAnsi="Arial"/>
          <w:sz w:val="20"/>
          <w:szCs w:val="20"/>
        </w:rPr>
      </w:pPr>
      <w:r w:rsidRPr="00A5055D">
        <w:rPr>
          <w:rFonts w:ascii="Arial" w:hAnsi="Arial"/>
          <w:sz w:val="20"/>
          <w:szCs w:val="20"/>
        </w:rPr>
        <w:t xml:space="preserve">At the highest level we can have a simple concept diagram as </w:t>
      </w:r>
      <w:r w:rsidR="00C204C7">
        <w:rPr>
          <w:rFonts w:ascii="Arial" w:hAnsi="Arial"/>
          <w:sz w:val="20"/>
          <w:szCs w:val="20"/>
        </w:rPr>
        <w:t>shown below:</w:t>
      </w:r>
    </w:p>
    <w:p w14:paraId="757F760F" w14:textId="77777777" w:rsidR="00C204C7" w:rsidRPr="005841C5" w:rsidRDefault="00C204C7">
      <w:pPr>
        <w:rPr>
          <w:rFonts w:ascii="Arial" w:hAnsi="Arial"/>
          <w:sz w:val="20"/>
          <w:szCs w:val="20"/>
        </w:rPr>
      </w:pPr>
    </w:p>
    <w:p w14:paraId="0FA56617" w14:textId="6D9EB7C3" w:rsidR="00075AC4" w:rsidRDefault="006F24A3" w:rsidP="00C204C7">
      <w:pPr>
        <w:ind w:firstLine="851"/>
        <w:jc w:val="center"/>
        <w:rPr>
          <w:rFonts w:ascii="Arial" w:hAnsi="Arial"/>
          <w:sz w:val="22"/>
        </w:rPr>
      </w:pPr>
      <w:r w:rsidRPr="006F24A3">
        <w:rPr>
          <w:rFonts w:ascii="Arial" w:hAnsi="Arial"/>
          <w:noProof/>
          <w:sz w:val="22"/>
          <w:lang w:val="en-US"/>
        </w:rPr>
        <mc:AlternateContent>
          <mc:Choice Requires="wpg">
            <w:drawing>
              <wp:inline distT="0" distB="0" distL="0" distR="0" wp14:anchorId="7CFCB743" wp14:editId="37C0AD77">
                <wp:extent cx="5538470" cy="2110107"/>
                <wp:effectExtent l="0" t="25400" r="0" b="0"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8470" cy="2110107"/>
                          <a:chOff x="-69768" y="0"/>
                          <a:chExt cx="5962706" cy="2256726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1149159" y="3939"/>
                            <a:ext cx="2513939" cy="215214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DF3B1F" w14:textId="77777777" w:rsidR="00C3075A" w:rsidRDefault="00C3075A" w:rsidP="006F24A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520647" y="1731904"/>
                            <a:ext cx="1880125" cy="26961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DEC06F9" w14:textId="77777777" w:rsidR="00C3075A" w:rsidRDefault="00C3075A" w:rsidP="006F24A3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CEMS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631456" y="1331317"/>
                            <a:ext cx="796489" cy="3789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D48242" w14:textId="77777777" w:rsidR="00C3075A" w:rsidRDefault="00C3075A" w:rsidP="006F24A3"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Facilitation</w:t>
                              </w:r>
                            </w:p>
                            <w:p w14:paraId="7D95E4EE" w14:textId="77777777" w:rsidR="00C3075A" w:rsidRDefault="00C3075A" w:rsidP="006F24A3"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532327" y="746742"/>
                            <a:ext cx="1869186" cy="26961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A7C7F2F" w14:textId="77777777" w:rsidR="00C3075A" w:rsidRDefault="00C3075A" w:rsidP="006F24A3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Customer Engagement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532327" y="1008292"/>
                            <a:ext cx="1869186" cy="26961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52830AD" w14:textId="0C29BF3D" w:rsidR="00C3075A" w:rsidRDefault="00C3075A" w:rsidP="006F24A3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Consultancy/Support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532327" y="1269842"/>
                            <a:ext cx="1869186" cy="26961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1E02767" w14:textId="77777777" w:rsidR="00C3075A" w:rsidRDefault="00C3075A" w:rsidP="006F24A3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Facilities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4367054" y="700994"/>
                            <a:ext cx="1525884" cy="11409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5469FE" w14:textId="1905A7CB" w:rsidR="00C3075A" w:rsidRPr="00E15FFB" w:rsidRDefault="00C3075A" w:rsidP="007C2A5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E15FF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Joint Projects</w:t>
                              </w:r>
                            </w:p>
                            <w:p w14:paraId="3C0E1754" w14:textId="03A1C451" w:rsidR="00C3075A" w:rsidRPr="007C2A5A" w:rsidRDefault="00C3075A" w:rsidP="007C2A5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Reports</w:t>
                              </w:r>
                            </w:p>
                            <w:p w14:paraId="74730B5D" w14:textId="77777777" w:rsidR="00C3075A" w:rsidRPr="007C2A5A" w:rsidRDefault="00C3075A" w:rsidP="007C2A5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C2A5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Presentations</w:t>
                              </w:r>
                            </w:p>
                            <w:p w14:paraId="7C87E3AB" w14:textId="2CF94692" w:rsidR="00C3075A" w:rsidRPr="007C2A5A" w:rsidRDefault="00C3075A" w:rsidP="007C2A5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C2A5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Demonstrators</w:t>
                              </w:r>
                            </w:p>
                            <w:p w14:paraId="0436251D" w14:textId="77777777" w:rsidR="00C3075A" w:rsidRPr="007C2A5A" w:rsidRDefault="00C3075A" w:rsidP="007C2A5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C2A5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Data Products</w:t>
                              </w:r>
                            </w:p>
                            <w:p w14:paraId="2C3A851B" w14:textId="0ADA34B7" w:rsidR="00C3075A" w:rsidRPr="007C2A5A" w:rsidRDefault="00C3075A" w:rsidP="007C2A5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C2A5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Expertise/Advice</w:t>
                              </w:r>
                            </w:p>
                            <w:p w14:paraId="5C111FCB" w14:textId="77777777" w:rsidR="00C3075A" w:rsidRPr="007C2A5A" w:rsidRDefault="00C3075A" w:rsidP="007C2A5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7C2A5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etc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-69768" y="775234"/>
                            <a:ext cx="1219005" cy="6927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FD976C" w14:textId="77777777" w:rsidR="00C3075A" w:rsidRPr="007C2A5A" w:rsidRDefault="00C3075A" w:rsidP="007C2A5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C2A5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Requirements</w:t>
                              </w:r>
                            </w:p>
                            <w:p w14:paraId="76A6DA8E" w14:textId="77777777" w:rsidR="00C3075A" w:rsidRPr="007C2A5A" w:rsidRDefault="00C3075A" w:rsidP="007C2A5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C2A5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Knowledge</w:t>
                              </w:r>
                            </w:p>
                            <w:p w14:paraId="7A1B6EFF" w14:textId="77777777" w:rsidR="00C3075A" w:rsidRPr="007C2A5A" w:rsidRDefault="00C3075A" w:rsidP="007C2A5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C2A5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Software</w:t>
                              </w:r>
                            </w:p>
                            <w:p w14:paraId="097E1EC2" w14:textId="77777777" w:rsidR="00C3075A" w:rsidRPr="007C2A5A" w:rsidRDefault="00C3075A" w:rsidP="007C2A5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C2A5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969324" y="362109"/>
                            <a:ext cx="985869" cy="3945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66E9E2A" w14:textId="77777777" w:rsidR="00C3075A" w:rsidRDefault="00C3075A" w:rsidP="006F24A3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SARAD</w:t>
                              </w:r>
                            </w:p>
                            <w:p w14:paraId="1CB6991C" w14:textId="77777777" w:rsidR="00C3075A" w:rsidRDefault="00C3075A" w:rsidP="006F24A3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205826" y="0"/>
                            <a:ext cx="2457152" cy="26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1C9792" w14:textId="77777777" w:rsidR="00C3075A" w:rsidRDefault="00C3075A" w:rsidP="006F24A3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Satellite Applications Catapult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Up-Down Arrow 13"/>
                        <wps:cNvSpPr/>
                        <wps:spPr>
                          <a:xfrm>
                            <a:off x="2428209" y="1561621"/>
                            <a:ext cx="118534" cy="157006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EF920E" w14:textId="77777777" w:rsidR="00C3075A" w:rsidRDefault="00C3075A" w:rsidP="006F24A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ight Arrow 14"/>
                        <wps:cNvSpPr/>
                        <wps:spPr>
                          <a:xfrm>
                            <a:off x="3513666" y="1213914"/>
                            <a:ext cx="340783" cy="155826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C31102" w14:textId="77777777" w:rsidR="00C3075A" w:rsidRDefault="00C3075A" w:rsidP="006F24A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631837" y="691963"/>
                            <a:ext cx="737009" cy="2383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703F30" w14:textId="77777777" w:rsidR="00C3075A" w:rsidRDefault="00C3075A" w:rsidP="006F24A3"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Outreach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3631014" y="1877776"/>
                            <a:ext cx="1043298" cy="3789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34D686" w14:textId="77777777" w:rsidR="00C3075A" w:rsidRDefault="00C3075A" w:rsidP="006F24A3"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Operational Services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" name="Right Arrow 17"/>
                        <wps:cNvSpPr/>
                        <wps:spPr>
                          <a:xfrm>
                            <a:off x="3513666" y="1760570"/>
                            <a:ext cx="340783" cy="155826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16B476" w14:textId="77777777" w:rsidR="00C3075A" w:rsidRDefault="00C3075A" w:rsidP="006F24A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ight Arrow 18"/>
                        <wps:cNvSpPr/>
                        <wps:spPr>
                          <a:xfrm>
                            <a:off x="3513666" y="904438"/>
                            <a:ext cx="340783" cy="155826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15EE47" w14:textId="77777777" w:rsidR="00C3075A" w:rsidRDefault="00C3075A" w:rsidP="006F24A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Right Arrow 19"/>
                        <wps:cNvSpPr/>
                        <wps:spPr>
                          <a:xfrm>
                            <a:off x="1064435" y="1078377"/>
                            <a:ext cx="370365" cy="155826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630AB6" w14:textId="77777777" w:rsidR="00C3075A" w:rsidRDefault="00C3075A" w:rsidP="006F24A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36.1pt;height:166.15pt;mso-position-horizontal-relative:char;mso-position-vertical-relative:line" coordorigin="-69768" coordsize="5962706,22567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">
                <v:roundrect id="Rounded Rectangle 3" o:spid="_x0000_s1027" style="position:absolute;left:1149159;top:3939;width:2513939;height:2152141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U0C5xAAA&#10;ANoAAAAPAAAAZHJzL2Rvd25yZXYueG1sRI9Bi8IwFITvwv6H8Bb2IppaF5FqlEUUPIigVsTbs3m2&#10;ZZuX0mS1/nsjLHgcZuYbZjpvTSVu1LjSsoJBPwJBnFldcq4gPax6YxDOI2usLJOCBzmYzz46U0y0&#10;vfOObnufiwBhl6CCwvs6kdJlBRl0fVsTB+9qG4M+yCaXusF7gJtKxlE0kgZLDgsF1rQoKPvd/xkF&#10;nurL92XQ3ZzWx2Uax+l4e15tlPr6bH8mIDy1/h3+b6+1giG8roQbIGd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1NAucQAAADaAAAADwAAAAAAAAAAAAAAAACXAgAAZHJzL2Rv&#10;d25yZXYueG1sUEsFBgAAAAAEAAQA9QAAAIgDAAAAAA==&#10;" filled="f" strokecolor="#4579b8 [3044]">
                  <v:shadow on="t" opacity="22937f" mv:blur="40000f" origin=",.5" offset="0,23000emu"/>
                  <v:textbox>
                    <w:txbxContent>
                      <w:p w14:paraId="6BDF3B1F" w14:textId="77777777" w:rsidR="00382E4B" w:rsidRDefault="00382E4B" w:rsidP="006F24A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8" type="#_x0000_t202" style="position:absolute;left:1520647;top:1731904;width:1880125;height:2696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twLtwwAA&#10;ANoAAAAPAAAAZHJzL2Rvd25yZXYueG1sRI9Pa8JAFMTvgt9heQVvummxIjGriLSlBy34p/T6yL5k&#10;g9m3IbuJ6bfvCgWPw8z8hsk2g61FT62vHCt4niUgiHOnKy4VXM7v0yUIH5A11o5JwS952KzHowxT&#10;7W58pP4UShEh7FNUYEJoUil9bsiin7mGOHqFay2GKNtS6hZvEW5r+ZIkC2mx4rhgsKGdofx66qyC&#10;j+vXvt8n3Zu8lEWXv/5o/jYHpSZPw3YFItAQHuH/9qdWMIf7lXgD5P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7twLtwwAAANoAAAAPAAAAAAAAAAAAAAAAAJcCAABkcnMvZG93&#10;bnJldi54bWxQSwUGAAAAAAQABAD1AAAAhwMAAAAA&#10;" filled="f" strokecolor="black [3213]">
                  <v:textbox style="mso-fit-shape-to-text:t">
                    <w:txbxContent>
                      <w:p w14:paraId="6DEC06F9" w14:textId="77777777" w:rsidR="00382E4B" w:rsidRDefault="00382E4B" w:rsidP="006F24A3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CEMS</w:t>
                        </w:r>
                      </w:p>
                    </w:txbxContent>
                  </v:textbox>
                </v:shape>
                <v:shape id="Text Box 5" o:spid="_x0000_s1029" type="#_x0000_t202" style="position:absolute;left:3631456;top:1331317;width:796489;height:3789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RyuPwAAA&#10;ANoAAAAPAAAAZHJzL2Rvd25yZXYueG1sRI9Ba8JAFITvBf/D8gRvdWPBIqmriLbgwUs1vT+yz2ww&#10;+zZkX038964geBxm5htmuR58o67UxTqwgdk0A0VcBltzZaA4/bwvQEVBttgEJgM3irBejd6WmNvQ&#10;8y9dj1KpBOGYowEn0uZax9KRxzgNLXHyzqHzKEl2lbYd9gnuG/2RZZ/aY81pwWFLW0fl5fjvDYjY&#10;zexWfPu4/xsOu95l5RwLYybjYfMFSmiQV/jZ3lsDc3hcSTdAr+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LRyuPwAAAANoAAAAPAAAAAAAAAAAAAAAAAJcCAABkcnMvZG93bnJl&#10;di54bWxQSwUGAAAAAAQABAD1AAAAhAMAAAAA&#10;" filled="f" stroked="f">
                  <v:textbox style="mso-fit-shape-to-text:t">
                    <w:txbxContent>
                      <w:p w14:paraId="12D48242" w14:textId="77777777" w:rsidR="00382E4B" w:rsidRDefault="00382E4B" w:rsidP="006F24A3"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Facilitation</w:t>
                        </w:r>
                      </w:p>
                      <w:p w14:paraId="7D95E4EE" w14:textId="77777777" w:rsidR="00382E4B" w:rsidRDefault="00382E4B" w:rsidP="006F24A3"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Services</w:t>
                        </w:r>
                      </w:p>
                    </w:txbxContent>
                  </v:textbox>
                </v:shape>
                <v:shape id="Text Box 6" o:spid="_x0000_s1030" type="#_x0000_t202" style="position:absolute;left:1532327;top:746742;width:1869186;height:2696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KTkBwgAA&#10;ANoAAAAPAAAAZHJzL2Rvd25yZXYueG1sRI9Pi8IwFMTvC36H8ARva+qCslSjiOjiQRfWP3h9NM+m&#10;2LyUJq3125sFweMwM79hZovOlqKl2heOFYyGCQjizOmCcwWn4+bzG4QPyBpLx6TgQR4W897HDFPt&#10;7vxH7SHkIkLYp6jAhFClUvrMkEU/dBVx9K6uthiirHOpa7xHuC3lV5JMpMWC44LBilaGstuhsQp+&#10;br+7dpc0a3nKr002vmg+m71Sg363nIII1IV3+NXeagUT+L8Sb4CcP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pOQHCAAAA2gAAAA8AAAAAAAAAAAAAAAAAlwIAAGRycy9kb3du&#10;cmV2LnhtbFBLBQYAAAAABAAEAPUAAACGAwAAAAA=&#10;" filled="f" strokecolor="black [3213]">
                  <v:textbox style="mso-fit-shape-to-text:t">
                    <w:txbxContent>
                      <w:p w14:paraId="7A7C7F2F" w14:textId="77777777" w:rsidR="00382E4B" w:rsidRDefault="00382E4B" w:rsidP="006F24A3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Customer Engagement</w:t>
                        </w:r>
                      </w:p>
                    </w:txbxContent>
                  </v:textbox>
                </v:shape>
                <v:shape id="Text Box 7" o:spid="_x0000_s1031" type="#_x0000_t202" style="position:absolute;left:1532327;top:1008292;width:1869186;height:2696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ZZyawwAA&#10;ANoAAAAPAAAAZHJzL2Rvd25yZXYueG1sRI9Pa8JAFMTvgt9heQVvumnBKjGriLSlBy34p/T6yL5k&#10;g9m3IbuJ6bfvCgWPw8z8hsk2g61FT62vHCt4niUgiHOnKy4VXM7v0yUIH5A11o5JwS952KzHowxT&#10;7W58pP4UShEh7FNUYEJoUil9bsiin7mGOHqFay2GKNtS6hZvEW5r+ZIkr9JixXHBYEM7Q/n11FkF&#10;H9evfb9Pujd5KYsun/9o/jYHpSZPw3YFItAQHuH/9qdWsID7lXgD5P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ZZyawwAAANoAAAAPAAAAAAAAAAAAAAAAAJcCAABkcnMvZG93&#10;bnJldi54bWxQSwUGAAAAAAQABAD1AAAAhwMAAAAA&#10;" filled="f" strokecolor="black [3213]">
                  <v:textbox style="mso-fit-shape-to-text:t">
                    <w:txbxContent>
                      <w:p w14:paraId="152830AD" w14:textId="0C29BF3D" w:rsidR="00382E4B" w:rsidRDefault="00382E4B" w:rsidP="006F24A3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Consultancy/Support</w:t>
                        </w:r>
                      </w:p>
                    </w:txbxContent>
                  </v:textbox>
                </v:shape>
                <v:shape id="Text Box 8" o:spid="_x0000_s1032" type="#_x0000_t202" style="position:absolute;left:1532327;top:1269842;width:1869186;height:2696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+gjovwAA&#10;ANoAAAAPAAAAZHJzL2Rvd25yZXYueG1sRE9Ni8IwEL0v+B/CCN7W1AUXqUYR0cWDLlgVr0MzNsVm&#10;Upq01n9vDgt7fLzvxaq3leio8aVjBZNxAoI4d7rkQsHlvPucgfABWWPlmBS8yMNqOfhYYKrdk0/U&#10;ZaEQMYR9igpMCHUqpc8NWfRjVxNH7u4aiyHCppC6wWcMt5X8SpJvabHk2GCwpo2h/JG1VsHP4/fQ&#10;HZJ2Ky/Fvc2nN81Xc1RqNOzXcxCB+vAv/nPvtYK4NV6JN0Au3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r6COi/AAAA2gAAAA8AAAAAAAAAAAAAAAAAlwIAAGRycy9kb3ducmV2&#10;LnhtbFBLBQYAAAAABAAEAPUAAACDAwAAAAA=&#10;" filled="f" strokecolor="black [3213]">
                  <v:textbox style="mso-fit-shape-to-text:t">
                    <w:txbxContent>
                      <w:p w14:paraId="41E02767" w14:textId="77777777" w:rsidR="00382E4B" w:rsidRDefault="00382E4B" w:rsidP="006F24A3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Facilities</w:t>
                        </w:r>
                      </w:p>
                    </w:txbxContent>
                  </v:textbox>
                </v:shape>
                <v:shape id="Text Box 9" o:spid="_x0000_s1033" type="#_x0000_t202" style="position:absolute;left:4367054;top:700994;width:1525884;height:11409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CiGKwQAA&#10;ANoAAAAPAAAAZHJzL2Rvd25yZXYueG1sRI9Pa8JAFMTvBb/D8gRvdWPB0kZXEf+Ah15q4/2RfWaD&#10;2bch+2rit3eFQo/DzPyGWa4H36gbdbEObGA2zUARl8HWXBkofg6vH6CiIFtsApOBO0VYr0YvS8xt&#10;6PmbbiepVIJwzNGAE2lzrWPpyGOchpY4eZfQeZQku0rbDvsE941+y7J37bHmtOCwpa2j8nr69QZE&#10;7GZ2L/Y+Hs/D1653WTnHwpjJeNgsQAkN8h/+ax+tgU9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gohisEAAADaAAAADwAAAAAAAAAAAAAAAACXAgAAZHJzL2Rvd25y&#10;ZXYueG1sUEsFBgAAAAAEAAQA9QAAAIUDAAAAAA==&#10;" filled="f" stroked="f">
                  <v:textbox style="mso-fit-shape-to-text:t">
                    <w:txbxContent>
                      <w:p w14:paraId="4F5469FE" w14:textId="1905A7CB" w:rsidR="00382E4B" w:rsidRPr="00E15FFB" w:rsidRDefault="00E15FFB" w:rsidP="007C2A5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E15FF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Joint Projects</w:t>
                        </w:r>
                      </w:p>
                      <w:p w14:paraId="3C0E1754" w14:textId="03A1C451" w:rsidR="00E15FFB" w:rsidRPr="007C2A5A" w:rsidRDefault="00E15FFB" w:rsidP="007C2A5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Reports</w:t>
                        </w:r>
                      </w:p>
                      <w:p w14:paraId="74730B5D" w14:textId="77777777" w:rsidR="00382E4B" w:rsidRPr="007C2A5A" w:rsidRDefault="00382E4B" w:rsidP="007C2A5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sz w:val="18"/>
                            <w:szCs w:val="18"/>
                          </w:rPr>
                        </w:pPr>
                        <w:r w:rsidRPr="007C2A5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Presentations</w:t>
                        </w:r>
                      </w:p>
                      <w:p w14:paraId="7C87E3AB" w14:textId="2CF94692" w:rsidR="00382E4B" w:rsidRPr="007C2A5A" w:rsidRDefault="00382E4B" w:rsidP="007C2A5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sz w:val="18"/>
                            <w:szCs w:val="18"/>
                          </w:rPr>
                        </w:pPr>
                        <w:r w:rsidRPr="007C2A5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Demonstrators</w:t>
                        </w:r>
                      </w:p>
                      <w:p w14:paraId="0436251D" w14:textId="77777777" w:rsidR="00382E4B" w:rsidRPr="007C2A5A" w:rsidRDefault="00382E4B" w:rsidP="007C2A5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sz w:val="18"/>
                            <w:szCs w:val="18"/>
                          </w:rPr>
                        </w:pPr>
                        <w:r w:rsidRPr="007C2A5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Data Products</w:t>
                        </w:r>
                      </w:p>
                      <w:p w14:paraId="2C3A851B" w14:textId="0ADA34B7" w:rsidR="00382E4B" w:rsidRPr="007C2A5A" w:rsidRDefault="00382E4B" w:rsidP="007C2A5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sz w:val="18"/>
                            <w:szCs w:val="18"/>
                          </w:rPr>
                        </w:pPr>
                        <w:r w:rsidRPr="007C2A5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Expertise/Advice</w:t>
                        </w:r>
                      </w:p>
                      <w:p w14:paraId="5C111FCB" w14:textId="77777777" w:rsidR="00382E4B" w:rsidRPr="007C2A5A" w:rsidRDefault="00382E4B" w:rsidP="007C2A5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7C2A5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etc</w:t>
                        </w:r>
                        <w:proofErr w:type="spellEnd"/>
                      </w:p>
                    </w:txbxContent>
                  </v:textbox>
                </v:shape>
                <v:shape id="Text Box 10" o:spid="_x0000_s1034" type="#_x0000_t202" style="position:absolute;left:-69768;top:775234;width:1219005;height:692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g2c4wgAA&#10;ANsAAAAPAAAAZHJzL2Rvd25yZXYueG1sRI9Ba8MwDIXvg/0Ho8Juq9PBysjqltJ10MMu7bK7iNU4&#10;NJZDrDbpv58Og90k3tN7n1abKXbmRkNuEztYzAswxHXyLTcOqu/P5zcwWZA9donJwZ0ybNaPDyss&#10;fRr5SLeTNEZDOJfoIIj0pbW5DhQxz1NPrNo5DRFF16GxfsBRw2NnX4piaSO2rA0Be9oFqi+na3Qg&#10;4reLe7WP+fAzfX2MoahfsXLuaTZt38EITfJv/rs+eMVXev1FB7D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qDZzjCAAAA2wAAAA8AAAAAAAAAAAAAAAAAlwIAAGRycy9kb3du&#10;cmV2LnhtbFBLBQYAAAAABAAEAPUAAACGAwAAAAA=&#10;" filled="f" stroked="f">
                  <v:textbox style="mso-fit-shape-to-text:t">
                    <w:txbxContent>
                      <w:p w14:paraId="17FD976C" w14:textId="77777777" w:rsidR="00382E4B" w:rsidRPr="007C2A5A" w:rsidRDefault="00382E4B" w:rsidP="007C2A5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18"/>
                            <w:szCs w:val="18"/>
                          </w:rPr>
                        </w:pPr>
                        <w:r w:rsidRPr="007C2A5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Requirements</w:t>
                        </w:r>
                      </w:p>
                      <w:p w14:paraId="76A6DA8E" w14:textId="77777777" w:rsidR="00382E4B" w:rsidRPr="007C2A5A" w:rsidRDefault="00382E4B" w:rsidP="007C2A5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18"/>
                            <w:szCs w:val="18"/>
                          </w:rPr>
                        </w:pPr>
                        <w:r w:rsidRPr="007C2A5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Knowledge</w:t>
                        </w:r>
                      </w:p>
                      <w:p w14:paraId="7A1B6EFF" w14:textId="77777777" w:rsidR="00382E4B" w:rsidRPr="007C2A5A" w:rsidRDefault="00382E4B" w:rsidP="007C2A5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18"/>
                            <w:szCs w:val="18"/>
                          </w:rPr>
                        </w:pPr>
                        <w:r w:rsidRPr="007C2A5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Software</w:t>
                        </w:r>
                      </w:p>
                      <w:p w14:paraId="097E1EC2" w14:textId="77777777" w:rsidR="00382E4B" w:rsidRPr="007C2A5A" w:rsidRDefault="00382E4B" w:rsidP="007C2A5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18"/>
                            <w:szCs w:val="18"/>
                          </w:rPr>
                        </w:pPr>
                        <w:r w:rsidRPr="007C2A5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Data</w:t>
                        </w:r>
                      </w:p>
                    </w:txbxContent>
                  </v:textbox>
                </v:shape>
                <v:shape id="Text Box 11" o:spid="_x0000_s1035" type="#_x0000_t202" style="position:absolute;left:1969324;top:362109;width:985869;height:3945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zYvDwgAA&#10;ANsAAAAPAAAAZHJzL2Rvd25yZXYueG1sRE/fa8IwEH4f+D+EE/Y2UwcboxpFxI09uMFqxdcjOZti&#10;cylNWrv/fhkIvt3H9/OW69E1YqAu1J4VzGcZCGLtTc2VgvLw/vQGIkRkg41nUvBLAdarycMSc+Ov&#10;/ENDESuRQjjkqMDG2OZSBm3JYZj5ljhxZ985jAl2lTQdXlO4a+Rzlr1KhzWnBostbS3pS9E7BR+X&#10;7/2wz/qdLKtzr19Oho/2S6nH6bhZgIg0xrv45v40af4c/n9JB8jV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zNi8PCAAAA2wAAAA8AAAAAAAAAAAAAAAAAlwIAAGRycy9kb3du&#10;cmV2LnhtbFBLBQYAAAAABAAEAPUAAACGAwAAAAA=&#10;" filled="f" strokecolor="black [3213]">
                  <v:textbox style="mso-fit-shape-to-text:t">
                    <w:txbxContent>
                      <w:p w14:paraId="466E9E2A" w14:textId="77777777" w:rsidR="00382E4B" w:rsidRDefault="00382E4B" w:rsidP="006F24A3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SARAD</w:t>
                        </w:r>
                      </w:p>
                      <w:p w14:paraId="1CB6991C" w14:textId="77777777" w:rsidR="00382E4B" w:rsidRDefault="00382E4B" w:rsidP="006F24A3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Management</w:t>
                        </w:r>
                      </w:p>
                    </w:txbxContent>
                  </v:textbox>
                </v:shape>
                <v:shape id="Text Box 12" o:spid="_x0000_s1036" type="#_x0000_t202" style="position:absolute;left:1205826;width:2457152;height:2614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HVzUvwAA&#10;ANsAAAAPAAAAZHJzL2Rvd25yZXYueG1sRE9Na8JAEL0L/Q/LCN50o1ApqWsItgUPXrTpfchOs6HZ&#10;2ZCdmvjvXaHQ2zze5+yKyXfqSkNsAxtYrzJQxHWwLTcGqs+P5QuoKMgWu8Bk4EYRiv3TbIe5DSOf&#10;6XqRRqUQjjkacCJ9rnWsHXmMq9ATJ+47DB4lwaHRdsAxhftOb7Jsqz22nBoc9nRwVP9cfr0BEVuu&#10;b9W7j8ev6fQ2uqx+xsqYxXwqX0EJTfIv/nMfbZq/gccv6QC9vw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UdXNS/AAAA2wAAAA8AAAAAAAAAAAAAAAAAlwIAAGRycy9kb3ducmV2&#10;LnhtbFBLBQYAAAAABAAEAPUAAACDAwAAAAA=&#10;" filled="f" stroked="f">
                  <v:textbox style="mso-fit-shape-to-text:t">
                    <w:txbxContent>
                      <w:p w14:paraId="241C9792" w14:textId="77777777" w:rsidR="00382E4B" w:rsidRDefault="00382E4B" w:rsidP="006F24A3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  <w:lang w:val="en-US"/>
                          </w:rPr>
                          <w:t>Satellite Applications Catapult</w:t>
                        </w:r>
                      </w:p>
                    </w:txbxContent>
                  </v:textbox>
                </v:shape>
                <v:shapetype id="_x0000_t70" coordsize="21600,21600" o:spt="70" adj="5400,4320" path="m10800,0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Up-Down Arrow 13" o:spid="_x0000_s1037" type="#_x0000_t70" style="position:absolute;left:2428209;top:1561621;width:118534;height:15700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QttdwAAA&#10;ANsAAAAPAAAAZHJzL2Rvd25yZXYueG1sRE9NS8NAEL0L/odlBG921xaqxG5LLFp6K0ah1yE7TUKz&#10;syE7Jqm/3i0I3ubxPme1mXyrBupjE9jC48yAIi6Da7iy8PX5/vAMKgqywzYwWbhQhM369maFmQsj&#10;f9BQSKVSCMcMLdQiXaZ1LGvyGGehI07cKfQeJcG+0q7HMYX7Vs+NWWqPDaeGGjva1lSei29vAX/8&#10;0UvxupPjMOZP+cIcOvNm7f3dlL+AEprkX/zn3rs0fwHXX9IBev0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eQttdwAAAANsAAAAPAAAAAAAAAAAAAAAAAJcCAABkcnMvZG93bnJl&#10;di54bWxQSwUGAAAAAAQABAD1AAAAhAMAAAAA&#10;" adj=",8154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  <v:textbox>
                    <w:txbxContent>
                      <w:p w14:paraId="77EF920E" w14:textId="77777777" w:rsidR="00382E4B" w:rsidRDefault="00382E4B" w:rsidP="006F24A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13" coordsize="21600,21600" o:spt="13" adj="16200,5400" path="m@0,0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4" o:spid="_x0000_s1038" type="#_x0000_t13" style="position:absolute;left:3513666;top:1213914;width:340783;height:15582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Yg1vvwAA&#10;ANsAAAAPAAAAZHJzL2Rvd25yZXYueG1sRE9Na8MwDL0P+h+MBr2tTkcZI6sTxqAQKD2sHTuLWItN&#10;YjnYXpL++7ow2E2P96l9vbhBTBSi9axguylAELdeW+4UfF0OT68gYkLWOHgmBVeKUFerhz2W2s/8&#10;SdM5dSKHcCxRgUlpLKWMrSGHceNH4sz9+OAwZRg6qQPOOdwN8rkoXqRDy7nB4Egfhtr+/OsUTNft&#10;UctLY+fvvjEmtbY/BavU+nF5fwORaEn/4j93o/P8Hdx/yQfI6gY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JiDW+/AAAA2wAAAA8AAAAAAAAAAAAAAAAAlwIAAGRycy9kb3ducmV2&#10;LnhtbFBLBQYAAAAABAAEAPUAAACDAwAAAAA=&#10;" adj="16662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  <v:textbox>
                    <w:txbxContent>
                      <w:p w14:paraId="3CC31102" w14:textId="77777777" w:rsidR="00382E4B" w:rsidRDefault="00382E4B" w:rsidP="006F24A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Box 15" o:spid="_x0000_s1039" type="#_x0000_t202" style="position:absolute;left:3631837;top:691963;width:737009;height:23837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9MSgvgAA&#10;ANsAAAAPAAAAZHJzL2Rvd25yZXYueG1sRE9Na8JAEL0X/A/LCN7qxoJFUlcRbcGDl2p6H7JjNpid&#10;Ddmpif/eFQRv83ifs1wPvlFX6mId2MBsmoEiLoOtuTJQnH7eF6CiIFtsApOBG0VYr0ZvS8xt6PmX&#10;rkepVArhmKMBJ9LmWsfSkcc4DS1x4s6h8ygJdpW2HfYp3Df6I8s+tceaU4PDlraOysvx3xsQsZvZ&#10;rfj2cf83HHa9y8o5FsZMxsPmC5TQIC/x0723af4cHr+kA/TqD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2vTEoL4AAADbAAAADwAAAAAAAAAAAAAAAACXAgAAZHJzL2Rvd25yZXYu&#10;eG1sUEsFBgAAAAAEAAQA9QAAAIIDAAAAAA==&#10;" filled="f" stroked="f">
                  <v:textbox style="mso-fit-shape-to-text:t">
                    <w:txbxContent>
                      <w:p w14:paraId="22703F30" w14:textId="77777777" w:rsidR="00382E4B" w:rsidRDefault="00382E4B" w:rsidP="006F24A3"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Outreach</w:t>
                        </w:r>
                      </w:p>
                    </w:txbxContent>
                  </v:textbox>
                </v:shape>
                <v:shape id="Text Box 16" o:spid="_x0000_s1040" type="#_x0000_t202" style="position:absolute;left:3631014;top:1877776;width:1043298;height:3789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JlrXvwAA&#10;ANsAAAAPAAAAZHJzL2Rvd25yZXYueG1sRE9Na8JAEL0L/Q/LCL3pxkJFUtcQbAsevFTT+5CdZkOz&#10;syE7NfHfu4LQ2zze52yLyXfqQkNsAxtYLTNQxHWwLTcGqvPnYgMqCrLFLjAZuFKEYvc022Juw8hf&#10;dDlJo1IIxxwNOJE+1zrWjjzGZeiJE/cTBo+S4NBoO+CYwn2nX7JsrT22nBoc9rR3VP+e/rwBEVuu&#10;rtWHj4fv6fg+uqx+xcqY5/lUvoESmuRf/HAfbJq/hvsv6QC9u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omWte/AAAA2wAAAA8AAAAAAAAAAAAAAAAAlwIAAGRycy9kb3ducmV2&#10;LnhtbFBLBQYAAAAABAAEAPUAAACDAwAAAAA=&#10;" filled="f" stroked="f">
                  <v:textbox style="mso-fit-shape-to-text:t">
                    <w:txbxContent>
                      <w:p w14:paraId="4734D686" w14:textId="77777777" w:rsidR="00382E4B" w:rsidRDefault="00382E4B" w:rsidP="006F24A3"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Operational Services</w:t>
                        </w:r>
                      </w:p>
                    </w:txbxContent>
                  </v:textbox>
                </v:shape>
                <v:shape id="Right Arrow 17" o:spid="_x0000_s1041" type="#_x0000_t13" style="position:absolute;left:3513666;top:1760570;width:340783;height:15582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sJMYvwAA&#10;ANsAAAAPAAAAZHJzL2Rvd25yZXYueG1sRE89a8MwEN0L+Q/iCtkaOR3S4kY2pRAwhAxNSufDulrC&#10;1slIqu38+yhQ6HaP93n7enGDmChE61nBdlOAIG69ttwp+Locnl5BxISscfBMCq4Uoa5WD3sstZ/5&#10;k6Zz6kQO4ViiApPSWEoZW0MO48aPxJn78cFhyjB0Ugecc7gb5HNR7KRDy7nB4Egfhtr+/OsUTNft&#10;UctLY+fvvjEmtbY/BavU+nF5fwORaEn/4j93o/P8F7j/kg+Q1Q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Kwkxi/AAAA2wAAAA8AAAAAAAAAAAAAAAAAlwIAAGRycy9kb3ducmV2&#10;LnhtbFBLBQYAAAAABAAEAPUAAACDAwAAAAA=&#10;" adj="16662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  <v:textbox>
                    <w:txbxContent>
                      <w:p w14:paraId="5116B476" w14:textId="77777777" w:rsidR="00382E4B" w:rsidRDefault="00382E4B" w:rsidP="006F24A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Right Arrow 18" o:spid="_x0000_s1042" type="#_x0000_t13" style="position:absolute;left:3513666;top:904438;width:340783;height:15582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LwdqwQAA&#10;ANsAAAAPAAAAZHJzL2Rvd25yZXYueG1sRI9Ba8MwDIXvg/0Ho8Fuq9MdysjqllIYBEYPbcfOItZi&#10;k1gOtpek/746DHaTeE/vfdrulzCoiVL2kQ2sVxUo4jZaz52Br+vHyxuoXJAtDpHJwI0y7HePD1us&#10;bZz5TNOldEpCONdowJUy1lrn1lHAvIojsWg/MQUssqZO24SzhIdBv1bVRgf0LA0ORzo6avvLbzAw&#10;3dafVl8bP3/3jXOl9f0peWOen5bDO6hCS/k3/103VvAFVn6RAfTu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y8HasEAAADbAAAADwAAAAAAAAAAAAAAAACXAgAAZHJzL2Rvd25y&#10;ZXYueG1sUEsFBgAAAAAEAAQA9QAAAIUDAAAAAA==&#10;" adj="16662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  <v:textbox>
                    <w:txbxContent>
                      <w:p w14:paraId="6F15EE47" w14:textId="77777777" w:rsidR="00382E4B" w:rsidRDefault="00382E4B" w:rsidP="006F24A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Right Arrow 19" o:spid="_x0000_s1043" type="#_x0000_t13" style="position:absolute;left:1064435;top:1078377;width:370365;height:15582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+asIwgAA&#10;ANsAAAAPAAAAZHJzL2Rvd25yZXYueG1sRE/basJAEH0v+A/LCH0pujEtojGriFJaKghePmDITi6Y&#10;nY3ZrUn+vlso9G0O5zrppje1eFDrKssKZtMIBHFmdcWFguvlfbIA4TyyxtoyKRjIwWY9ekox0bbj&#10;Ez3OvhAhhF2CCkrvm0RKl5Vk0E1tQxy43LYGfYBtIXWLXQg3tYyjaC4NVhwaSmxoV1J2O38bBTzs&#10;v+K3u4tfD8eOZi8fFeXXQanncb9dgfDU+3/xn/tTh/lL+P0lHCDX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f5qwjCAAAA2wAAAA8AAAAAAAAAAAAAAAAAlwIAAGRycy9kb3du&#10;cmV2LnhtbFBLBQYAAAAABAAEAPUAAACGAwAAAAA=&#10;" adj="17056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  <v:textbox>
                    <w:txbxContent>
                      <w:p w14:paraId="37630AB6" w14:textId="77777777" w:rsidR="00382E4B" w:rsidRDefault="00382E4B" w:rsidP="006F24A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422F3F" w14:textId="3EEA8E50" w:rsidR="00A026BC" w:rsidRDefault="00A026BC" w:rsidP="005841C5">
      <w:pPr>
        <w:ind w:right="-532"/>
        <w:jc w:val="center"/>
        <w:rPr>
          <w:rFonts w:ascii="Arial" w:hAnsi="Arial"/>
          <w:i/>
          <w:sz w:val="20"/>
          <w:szCs w:val="20"/>
        </w:rPr>
      </w:pPr>
      <w:r w:rsidRPr="00A5055D">
        <w:rPr>
          <w:rFonts w:ascii="Arial" w:hAnsi="Arial"/>
          <w:i/>
          <w:sz w:val="20"/>
          <w:szCs w:val="20"/>
        </w:rPr>
        <w:t>Figure 1. High level SARAD Concept diagram emphasising inputs and outputs.</w:t>
      </w:r>
    </w:p>
    <w:p w14:paraId="6123FBAC" w14:textId="77777777" w:rsidR="00C3075A" w:rsidRPr="00A5055D" w:rsidRDefault="00C3075A" w:rsidP="005841C5">
      <w:pPr>
        <w:ind w:right="-532"/>
        <w:jc w:val="center"/>
        <w:rPr>
          <w:rFonts w:ascii="Arial" w:hAnsi="Arial"/>
          <w:i/>
          <w:sz w:val="20"/>
          <w:szCs w:val="20"/>
        </w:rPr>
      </w:pPr>
    </w:p>
    <w:p w14:paraId="574A3DB8" w14:textId="77777777" w:rsidR="00075AC4" w:rsidRDefault="00075AC4">
      <w:pPr>
        <w:rPr>
          <w:rFonts w:ascii="Arial" w:hAnsi="Arial"/>
          <w:sz w:val="22"/>
        </w:rPr>
      </w:pPr>
    </w:p>
    <w:p w14:paraId="3F0C14B5" w14:textId="55FAA12E" w:rsidR="00826BB7" w:rsidRPr="007C2A5A" w:rsidRDefault="00826BB7">
      <w:pPr>
        <w:rPr>
          <w:rFonts w:ascii="Arial" w:hAnsi="Arial"/>
          <w:b/>
          <w:sz w:val="28"/>
          <w:szCs w:val="28"/>
        </w:rPr>
      </w:pPr>
      <w:r w:rsidRPr="007C2A5A">
        <w:rPr>
          <w:rFonts w:ascii="Arial" w:hAnsi="Arial"/>
          <w:b/>
          <w:sz w:val="28"/>
          <w:szCs w:val="28"/>
        </w:rPr>
        <w:lastRenderedPageBreak/>
        <w:t>SARAD User</w:t>
      </w:r>
      <w:r w:rsidR="00DF72AE">
        <w:rPr>
          <w:rFonts w:ascii="Arial" w:hAnsi="Arial"/>
          <w:b/>
          <w:sz w:val="28"/>
          <w:szCs w:val="28"/>
        </w:rPr>
        <w:t xml:space="preserve"> Community</w:t>
      </w:r>
      <w:r w:rsidR="00382E4B">
        <w:rPr>
          <w:rFonts w:ascii="Arial" w:hAnsi="Arial"/>
          <w:b/>
          <w:sz w:val="28"/>
          <w:szCs w:val="28"/>
        </w:rPr>
        <w:t xml:space="preserve"> and Activities</w:t>
      </w:r>
    </w:p>
    <w:p w14:paraId="1363AC9F" w14:textId="77777777" w:rsidR="009C1333" w:rsidRDefault="009C1333">
      <w:pPr>
        <w:rPr>
          <w:rFonts w:ascii="Arial" w:hAnsi="Arial"/>
          <w:sz w:val="20"/>
          <w:szCs w:val="20"/>
        </w:rPr>
      </w:pPr>
    </w:p>
    <w:p w14:paraId="1B7A7FF2" w14:textId="066B7E5D" w:rsidR="00826BB7" w:rsidRPr="00A5055D" w:rsidRDefault="006F24A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 can identify 6</w:t>
      </w:r>
      <w:r w:rsidR="00A026BC" w:rsidRPr="00A5055D">
        <w:rPr>
          <w:rFonts w:ascii="Arial" w:hAnsi="Arial"/>
          <w:sz w:val="20"/>
          <w:szCs w:val="20"/>
        </w:rPr>
        <w:t xml:space="preserve"> different User Categories</w:t>
      </w:r>
      <w:r w:rsidR="00DF72AE">
        <w:rPr>
          <w:rFonts w:ascii="Arial" w:hAnsi="Arial"/>
          <w:sz w:val="20"/>
          <w:szCs w:val="20"/>
        </w:rPr>
        <w:t xml:space="preserve"> for SARAD User Community</w:t>
      </w:r>
      <w:r w:rsidR="00A026BC" w:rsidRPr="00A5055D">
        <w:rPr>
          <w:rFonts w:ascii="Arial" w:hAnsi="Arial"/>
          <w:sz w:val="20"/>
          <w:szCs w:val="20"/>
        </w:rPr>
        <w:t>.</w:t>
      </w:r>
    </w:p>
    <w:p w14:paraId="4F9EDCEC" w14:textId="6CBF8CCE" w:rsidR="00075AC4" w:rsidRDefault="00075AC4">
      <w:pPr>
        <w:rPr>
          <w:rFonts w:ascii="Arial" w:hAnsi="Arial"/>
          <w:sz w:val="22"/>
        </w:rPr>
      </w:pPr>
    </w:p>
    <w:tbl>
      <w:tblPr>
        <w:tblStyle w:val="MediumGrid1-Accent5"/>
        <w:tblW w:w="7725" w:type="dxa"/>
        <w:jc w:val="center"/>
        <w:tblLook w:val="04A0" w:firstRow="1" w:lastRow="0" w:firstColumn="1" w:lastColumn="0" w:noHBand="0" w:noVBand="1"/>
      </w:tblPr>
      <w:tblGrid>
        <w:gridCol w:w="2518"/>
        <w:gridCol w:w="766"/>
        <w:gridCol w:w="4441"/>
      </w:tblGrid>
      <w:tr w:rsidR="009229CF" w14:paraId="263BEC35" w14:textId="77777777" w:rsidTr="007C2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EE03B47" w14:textId="6C31A31A" w:rsidR="009229CF" w:rsidRPr="009229CF" w:rsidRDefault="009229CF">
            <w:pPr>
              <w:rPr>
                <w:rFonts w:ascii="Arial" w:hAnsi="Arial"/>
                <w:b w:val="0"/>
                <w:sz w:val="22"/>
              </w:rPr>
            </w:pPr>
            <w:r w:rsidRPr="009229CF">
              <w:rPr>
                <w:rFonts w:ascii="Arial" w:hAnsi="Arial"/>
                <w:sz w:val="22"/>
              </w:rPr>
              <w:t>User</w:t>
            </w:r>
          </w:p>
        </w:tc>
        <w:tc>
          <w:tcPr>
            <w:tcW w:w="766" w:type="dxa"/>
          </w:tcPr>
          <w:p w14:paraId="3550EBD2" w14:textId="44F5B2BB" w:rsidR="009229CF" w:rsidRPr="009229CF" w:rsidRDefault="009229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2"/>
              </w:rPr>
            </w:pPr>
            <w:r w:rsidRPr="009229CF">
              <w:rPr>
                <w:rFonts w:ascii="Arial" w:hAnsi="Arial"/>
                <w:sz w:val="22"/>
              </w:rPr>
              <w:t>Code</w:t>
            </w:r>
          </w:p>
        </w:tc>
        <w:tc>
          <w:tcPr>
            <w:tcW w:w="4441" w:type="dxa"/>
          </w:tcPr>
          <w:p w14:paraId="4B4EB9D5" w14:textId="71692585" w:rsidR="009229CF" w:rsidRPr="009229CF" w:rsidRDefault="009229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2"/>
              </w:rPr>
            </w:pPr>
            <w:r w:rsidRPr="009229CF">
              <w:rPr>
                <w:rFonts w:ascii="Arial" w:hAnsi="Arial"/>
                <w:sz w:val="22"/>
              </w:rPr>
              <w:t>Description</w:t>
            </w:r>
          </w:p>
        </w:tc>
      </w:tr>
      <w:tr w:rsidR="009229CF" w14:paraId="5A93769D" w14:textId="77777777" w:rsidTr="007C2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14B89B5" w14:textId="42E00CDD" w:rsidR="009229CF" w:rsidRPr="009229CF" w:rsidRDefault="009229CF">
            <w:pPr>
              <w:rPr>
                <w:rFonts w:ascii="Arial" w:hAnsi="Arial" w:cs="Arial"/>
                <w:sz w:val="20"/>
                <w:szCs w:val="20"/>
              </w:rPr>
            </w:pPr>
            <w:r w:rsidRPr="009229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End-Users</w:t>
            </w:r>
          </w:p>
        </w:tc>
        <w:tc>
          <w:tcPr>
            <w:tcW w:w="766" w:type="dxa"/>
          </w:tcPr>
          <w:p w14:paraId="7BB2C3ED" w14:textId="20D69730" w:rsidR="009229CF" w:rsidRPr="009229CF" w:rsidRDefault="009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29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U1</w:t>
            </w:r>
          </w:p>
        </w:tc>
        <w:tc>
          <w:tcPr>
            <w:tcW w:w="4441" w:type="dxa"/>
          </w:tcPr>
          <w:p w14:paraId="79EED5F8" w14:textId="1F3C0F39" w:rsidR="009229CF" w:rsidRPr="009229CF" w:rsidRDefault="009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29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Users of information and knowledge to make decisions.</w:t>
            </w:r>
          </w:p>
        </w:tc>
      </w:tr>
      <w:tr w:rsidR="009229CF" w14:paraId="2ABC3666" w14:textId="77777777" w:rsidTr="007C2A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31D137B" w14:textId="65190469" w:rsidR="009229CF" w:rsidRPr="009229CF" w:rsidRDefault="009229CF">
            <w:pPr>
              <w:rPr>
                <w:rFonts w:ascii="Arial" w:hAnsi="Arial" w:cs="Arial"/>
                <w:sz w:val="20"/>
                <w:szCs w:val="20"/>
              </w:rPr>
            </w:pPr>
            <w:r w:rsidRPr="009229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Domain Service Providers</w:t>
            </w:r>
          </w:p>
        </w:tc>
        <w:tc>
          <w:tcPr>
            <w:tcW w:w="766" w:type="dxa"/>
          </w:tcPr>
          <w:p w14:paraId="459CAAFA" w14:textId="6372CB73" w:rsidR="009229CF" w:rsidRPr="009229CF" w:rsidRDefault="00922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29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</w:t>
            </w:r>
          </w:p>
        </w:tc>
        <w:tc>
          <w:tcPr>
            <w:tcW w:w="4441" w:type="dxa"/>
          </w:tcPr>
          <w:p w14:paraId="0D810C29" w14:textId="28C3F808" w:rsidR="009229CF" w:rsidRPr="009229CF" w:rsidRDefault="00922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29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Companies that provide services in a given domain, e.g. SOYL mapping/</w:t>
            </w:r>
            <w:proofErr w:type="spellStart"/>
            <w:r w:rsidRPr="009229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gps</w:t>
            </w:r>
            <w:proofErr w:type="spellEnd"/>
            <w:r w:rsidRPr="009229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services for precision agriculture</w:t>
            </w:r>
          </w:p>
        </w:tc>
      </w:tr>
      <w:tr w:rsidR="009229CF" w14:paraId="32B868B5" w14:textId="77777777" w:rsidTr="007C2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07E0FA7" w14:textId="09FC7EBE" w:rsidR="009229CF" w:rsidRPr="009229CF" w:rsidRDefault="009229CF">
            <w:pPr>
              <w:rPr>
                <w:rFonts w:ascii="Arial" w:hAnsi="Arial" w:cs="Arial"/>
                <w:sz w:val="20"/>
                <w:szCs w:val="20"/>
              </w:rPr>
            </w:pPr>
            <w:r w:rsidRPr="009229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Space Service Providers</w:t>
            </w:r>
          </w:p>
        </w:tc>
        <w:tc>
          <w:tcPr>
            <w:tcW w:w="766" w:type="dxa"/>
          </w:tcPr>
          <w:p w14:paraId="1E06F597" w14:textId="45F3F1C3" w:rsidR="009229CF" w:rsidRPr="009229CF" w:rsidRDefault="009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29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U3</w:t>
            </w:r>
          </w:p>
        </w:tc>
        <w:tc>
          <w:tcPr>
            <w:tcW w:w="4441" w:type="dxa"/>
          </w:tcPr>
          <w:p w14:paraId="2F2B7F1E" w14:textId="38D1554C" w:rsidR="009229CF" w:rsidRPr="009229CF" w:rsidRDefault="009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29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Companies that provide services based on satellite data, e.g. Astrium GeoServices</w:t>
            </w:r>
          </w:p>
        </w:tc>
      </w:tr>
      <w:tr w:rsidR="009229CF" w14:paraId="3D44AF6D" w14:textId="77777777" w:rsidTr="007C2A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52E2D09" w14:textId="69DEB93D" w:rsidR="009229CF" w:rsidRPr="009229CF" w:rsidRDefault="009229CF">
            <w:pPr>
              <w:rPr>
                <w:rFonts w:ascii="Arial" w:hAnsi="Arial" w:cs="Arial"/>
                <w:sz w:val="20"/>
                <w:szCs w:val="20"/>
              </w:rPr>
            </w:pPr>
            <w:r w:rsidRPr="009229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Application Developers</w:t>
            </w:r>
          </w:p>
        </w:tc>
        <w:tc>
          <w:tcPr>
            <w:tcW w:w="766" w:type="dxa"/>
          </w:tcPr>
          <w:p w14:paraId="3B7E58D9" w14:textId="3A8EB0C3" w:rsidR="009229CF" w:rsidRPr="009229CF" w:rsidRDefault="00922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29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U4</w:t>
            </w:r>
          </w:p>
        </w:tc>
        <w:tc>
          <w:tcPr>
            <w:tcW w:w="4441" w:type="dxa"/>
          </w:tcPr>
          <w:p w14:paraId="0782BACB" w14:textId="77B2E211" w:rsidR="009229CF" w:rsidRPr="009229CF" w:rsidRDefault="009229CF" w:rsidP="00E02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29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Companies that develop algorithms and software that solve particular problems</w:t>
            </w:r>
            <w:r w:rsidR="00E025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229CF" w14:paraId="4542BC61" w14:textId="77777777" w:rsidTr="007C2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787DA41" w14:textId="044C3038" w:rsidR="009229CF" w:rsidRPr="009229CF" w:rsidRDefault="009229CF">
            <w:pPr>
              <w:rPr>
                <w:rFonts w:ascii="Arial" w:hAnsi="Arial" w:cs="Arial"/>
                <w:sz w:val="20"/>
                <w:szCs w:val="20"/>
              </w:rPr>
            </w:pPr>
            <w:r w:rsidRPr="009229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Consultants</w:t>
            </w:r>
          </w:p>
        </w:tc>
        <w:tc>
          <w:tcPr>
            <w:tcW w:w="766" w:type="dxa"/>
          </w:tcPr>
          <w:p w14:paraId="5928D407" w14:textId="0F200A66" w:rsidR="009229CF" w:rsidRPr="009229CF" w:rsidRDefault="009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29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U5</w:t>
            </w:r>
          </w:p>
        </w:tc>
        <w:tc>
          <w:tcPr>
            <w:tcW w:w="4441" w:type="dxa"/>
          </w:tcPr>
          <w:p w14:paraId="21CCB4D9" w14:textId="39DFFB26" w:rsidR="009229CF" w:rsidRPr="009229CF" w:rsidRDefault="009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29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Companies that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229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have domain expertise and work with partners to develop solutions 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specific </w:t>
            </w:r>
            <w:r w:rsidRPr="009229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problems</w:t>
            </w:r>
          </w:p>
        </w:tc>
      </w:tr>
      <w:tr w:rsidR="006F24A3" w14:paraId="157E3393" w14:textId="77777777" w:rsidTr="007C2A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5C125C2" w14:textId="6DFA45B7" w:rsidR="006F24A3" w:rsidRPr="009229CF" w:rsidRDefault="006F24A3">
            <w:pPr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Scientific Researcher</w:t>
            </w:r>
            <w:r w:rsidR="00DB62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766" w:type="dxa"/>
          </w:tcPr>
          <w:p w14:paraId="2DD22DF6" w14:textId="3A2D437E" w:rsidR="006F24A3" w:rsidRPr="009229CF" w:rsidRDefault="006F2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U6</w:t>
            </w:r>
          </w:p>
        </w:tc>
        <w:tc>
          <w:tcPr>
            <w:tcW w:w="4441" w:type="dxa"/>
          </w:tcPr>
          <w:p w14:paraId="733A0FD4" w14:textId="0F83B49A" w:rsidR="006F24A3" w:rsidRPr="009229CF" w:rsidRDefault="006F2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Research</w:t>
            </w:r>
            <w:r w:rsidR="00DB62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Academia (or Industry) working on the scientific understanding of SAR data</w:t>
            </w:r>
          </w:p>
        </w:tc>
      </w:tr>
    </w:tbl>
    <w:p w14:paraId="260CD913" w14:textId="1614B13B" w:rsidR="00A026BC" w:rsidRPr="00E0259C" w:rsidRDefault="00A026BC" w:rsidP="00E0259C">
      <w:pPr>
        <w:jc w:val="center"/>
        <w:rPr>
          <w:rFonts w:ascii="Arial" w:hAnsi="Arial"/>
          <w:i/>
          <w:sz w:val="20"/>
          <w:szCs w:val="20"/>
        </w:rPr>
      </w:pPr>
      <w:r w:rsidRPr="00A5055D">
        <w:rPr>
          <w:rFonts w:ascii="Arial" w:hAnsi="Arial"/>
          <w:i/>
          <w:sz w:val="20"/>
          <w:szCs w:val="20"/>
        </w:rPr>
        <w:t xml:space="preserve">Table 2. </w:t>
      </w:r>
      <w:proofErr w:type="gramStart"/>
      <w:r w:rsidRPr="00A5055D">
        <w:rPr>
          <w:rFonts w:ascii="Arial" w:hAnsi="Arial"/>
          <w:i/>
          <w:sz w:val="20"/>
          <w:szCs w:val="20"/>
        </w:rPr>
        <w:t>Main categories of SARAD Users.</w:t>
      </w:r>
      <w:proofErr w:type="gramEnd"/>
    </w:p>
    <w:p w14:paraId="55F065A6" w14:textId="77777777" w:rsidR="00A026BC" w:rsidRPr="00A5055D" w:rsidRDefault="00A026BC">
      <w:pPr>
        <w:rPr>
          <w:rFonts w:ascii="Arial" w:hAnsi="Arial"/>
          <w:sz w:val="20"/>
          <w:szCs w:val="20"/>
        </w:rPr>
      </w:pPr>
    </w:p>
    <w:p w14:paraId="53CC6CAF" w14:textId="77777777" w:rsidR="00C204C7" w:rsidRDefault="00C204C7">
      <w:pPr>
        <w:rPr>
          <w:rFonts w:ascii="Arial" w:hAnsi="Arial"/>
          <w:sz w:val="20"/>
          <w:szCs w:val="20"/>
        </w:rPr>
      </w:pPr>
    </w:p>
    <w:p w14:paraId="6E7AF76F" w14:textId="77777777" w:rsidR="00684CEA" w:rsidRDefault="00684CEA">
      <w:pPr>
        <w:rPr>
          <w:rFonts w:ascii="Arial" w:hAnsi="Arial"/>
          <w:sz w:val="20"/>
          <w:szCs w:val="20"/>
        </w:rPr>
      </w:pPr>
    </w:p>
    <w:p w14:paraId="7E7347DE" w14:textId="77777777" w:rsidR="00684CEA" w:rsidRDefault="00684CEA">
      <w:pPr>
        <w:rPr>
          <w:rFonts w:ascii="Arial" w:hAnsi="Arial"/>
          <w:sz w:val="20"/>
          <w:szCs w:val="20"/>
        </w:rPr>
      </w:pPr>
    </w:p>
    <w:p w14:paraId="27991B3E" w14:textId="77777777" w:rsidR="00684CEA" w:rsidRDefault="00684CEA">
      <w:pPr>
        <w:rPr>
          <w:rFonts w:ascii="Arial" w:hAnsi="Arial"/>
          <w:sz w:val="20"/>
          <w:szCs w:val="20"/>
        </w:rPr>
      </w:pPr>
    </w:p>
    <w:p w14:paraId="6472490B" w14:textId="77777777" w:rsidR="00C204C7" w:rsidRDefault="00C204C7">
      <w:pPr>
        <w:rPr>
          <w:rFonts w:ascii="Arial" w:hAnsi="Arial"/>
          <w:sz w:val="20"/>
          <w:szCs w:val="20"/>
        </w:rPr>
      </w:pPr>
    </w:p>
    <w:p w14:paraId="1C8E1C4F" w14:textId="6DD00AD8" w:rsidR="00314613" w:rsidRPr="00A5055D" w:rsidRDefault="00D941F2" w:rsidP="00684CEA">
      <w:pPr>
        <w:jc w:val="both"/>
        <w:rPr>
          <w:rFonts w:ascii="Arial" w:hAnsi="Arial"/>
          <w:sz w:val="20"/>
          <w:szCs w:val="20"/>
        </w:rPr>
      </w:pPr>
      <w:r w:rsidRPr="00A5055D">
        <w:rPr>
          <w:rFonts w:ascii="Arial" w:hAnsi="Arial"/>
          <w:sz w:val="20"/>
          <w:szCs w:val="20"/>
        </w:rPr>
        <w:t>Other</w:t>
      </w:r>
      <w:r w:rsidR="00E0259C">
        <w:rPr>
          <w:rFonts w:ascii="Arial" w:hAnsi="Arial"/>
          <w:sz w:val="20"/>
          <w:szCs w:val="20"/>
        </w:rPr>
        <w:t xml:space="preserve"> stakeholders will also </w:t>
      </w:r>
      <w:r w:rsidRPr="00A5055D">
        <w:rPr>
          <w:rFonts w:ascii="Arial" w:hAnsi="Arial"/>
          <w:sz w:val="20"/>
          <w:szCs w:val="20"/>
        </w:rPr>
        <w:t>be taken into account</w:t>
      </w:r>
      <w:r w:rsidR="00A026BC" w:rsidRPr="00A5055D">
        <w:rPr>
          <w:rFonts w:ascii="Arial" w:hAnsi="Arial"/>
          <w:sz w:val="20"/>
          <w:szCs w:val="20"/>
        </w:rPr>
        <w:t xml:space="preserve"> in the SARAD development</w:t>
      </w:r>
      <w:r w:rsidRPr="00A5055D">
        <w:rPr>
          <w:rFonts w:ascii="Arial" w:hAnsi="Arial"/>
          <w:sz w:val="20"/>
          <w:szCs w:val="20"/>
        </w:rPr>
        <w:t>, such as:</w:t>
      </w:r>
    </w:p>
    <w:p w14:paraId="66358023" w14:textId="77777777" w:rsidR="00D941F2" w:rsidRPr="00A5055D" w:rsidRDefault="00D941F2">
      <w:pPr>
        <w:rPr>
          <w:rFonts w:ascii="Arial" w:hAnsi="Arial"/>
          <w:sz w:val="20"/>
          <w:szCs w:val="20"/>
        </w:rPr>
      </w:pPr>
    </w:p>
    <w:p w14:paraId="62A91005" w14:textId="2D8AAA7C" w:rsidR="00D941F2" w:rsidRPr="00A5055D" w:rsidRDefault="00D941F2" w:rsidP="00296B92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A5055D">
        <w:rPr>
          <w:rFonts w:ascii="Arial" w:hAnsi="Arial"/>
          <w:sz w:val="20"/>
          <w:szCs w:val="20"/>
        </w:rPr>
        <w:t>Catapult Management</w:t>
      </w:r>
    </w:p>
    <w:tbl>
      <w:tblPr>
        <w:tblStyle w:val="MediumGrid1-Accent5"/>
        <w:tblpPr w:leftFromText="180" w:rightFromText="180" w:vertAnchor="text" w:horzAnchor="page" w:tblpX="5345" w:tblpY="-789"/>
        <w:tblOverlap w:val="never"/>
        <w:tblW w:w="5677" w:type="dxa"/>
        <w:tblLook w:val="04A0" w:firstRow="1" w:lastRow="0" w:firstColumn="1" w:lastColumn="0" w:noHBand="0" w:noVBand="1"/>
      </w:tblPr>
      <w:tblGrid>
        <w:gridCol w:w="2235"/>
        <w:gridCol w:w="3442"/>
      </w:tblGrid>
      <w:tr w:rsidR="00684CEA" w14:paraId="06B4A5CF" w14:textId="77777777" w:rsidTr="00382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7" w:type="dxa"/>
            <w:gridSpan w:val="2"/>
          </w:tcPr>
          <w:p w14:paraId="2F19AAA7" w14:textId="77777777" w:rsidR="00684CEA" w:rsidRPr="00296B92" w:rsidRDefault="00684CEA" w:rsidP="00C204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SARAD Specific Activities</w:t>
            </w:r>
          </w:p>
        </w:tc>
      </w:tr>
      <w:tr w:rsidR="00C204C7" w14:paraId="30EDC110" w14:textId="77777777" w:rsidTr="0068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B49A135" w14:textId="77777777" w:rsidR="00C204C7" w:rsidRPr="00296B92" w:rsidRDefault="00C204C7" w:rsidP="00C204C7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Area</w:t>
            </w:r>
          </w:p>
        </w:tc>
        <w:tc>
          <w:tcPr>
            <w:tcW w:w="3442" w:type="dxa"/>
          </w:tcPr>
          <w:p w14:paraId="32BA5222" w14:textId="77777777" w:rsidR="00C204C7" w:rsidRPr="00296B92" w:rsidRDefault="00C204C7" w:rsidP="00C204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sz w:val="18"/>
                <w:szCs w:val="18"/>
              </w:rPr>
            </w:pPr>
            <w:r w:rsidRPr="00296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Activity</w:t>
            </w:r>
          </w:p>
        </w:tc>
      </w:tr>
      <w:tr w:rsidR="00C204C7" w14:paraId="449B8DBD" w14:textId="77777777" w:rsidTr="00684CEA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vAlign w:val="center"/>
          </w:tcPr>
          <w:p w14:paraId="2C144D11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User</w:t>
            </w:r>
            <w:r w:rsidRPr="00296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Engagement</w:t>
            </w:r>
          </w:p>
        </w:tc>
        <w:tc>
          <w:tcPr>
            <w:tcW w:w="3442" w:type="dxa"/>
          </w:tcPr>
          <w:p w14:paraId="21DD5F3E" w14:textId="77777777" w:rsidR="00C204C7" w:rsidRPr="00296B92" w:rsidRDefault="00C204C7" w:rsidP="00684CEA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 w:rsidRPr="007F5D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Publicity</w:t>
            </w:r>
          </w:p>
        </w:tc>
      </w:tr>
      <w:tr w:rsidR="00C204C7" w14:paraId="2DAC0312" w14:textId="77777777" w:rsidTr="0068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1E9958B0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2" w:type="dxa"/>
          </w:tcPr>
          <w:p w14:paraId="7BEC2749" w14:textId="77777777" w:rsidR="00C204C7" w:rsidRPr="007C2A5A" w:rsidRDefault="00C204C7" w:rsidP="00684CEA">
            <w:pPr>
              <w:keepNext/>
              <w:keepLines/>
              <w:spacing w:before="40"/>
              <w:jc w:val="center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5D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Conferences</w:t>
            </w:r>
          </w:p>
        </w:tc>
      </w:tr>
      <w:tr w:rsidR="00C204C7" w14:paraId="55270F49" w14:textId="77777777" w:rsidTr="00C204C7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3AFEA494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2" w:type="dxa"/>
          </w:tcPr>
          <w:p w14:paraId="55FC8FD7" w14:textId="77777777" w:rsidR="00C204C7" w:rsidRPr="007C2A5A" w:rsidRDefault="00C204C7" w:rsidP="00684CEA">
            <w:pPr>
              <w:keepNext/>
              <w:keepLines/>
              <w:spacing w:before="40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5D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Presence at industrial showcases</w:t>
            </w:r>
          </w:p>
        </w:tc>
      </w:tr>
      <w:tr w:rsidR="00C204C7" w14:paraId="2E66A04F" w14:textId="77777777" w:rsidTr="00C2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568237BD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2" w:type="dxa"/>
          </w:tcPr>
          <w:p w14:paraId="5CA12DCB" w14:textId="77777777" w:rsidR="00C204C7" w:rsidRPr="007C2A5A" w:rsidRDefault="00C204C7" w:rsidP="00684CEA">
            <w:pPr>
              <w:keepNext/>
              <w:keepLines/>
              <w:spacing w:before="40"/>
              <w:jc w:val="center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5D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Articles</w:t>
            </w:r>
          </w:p>
        </w:tc>
      </w:tr>
      <w:tr w:rsidR="00C204C7" w14:paraId="7390B931" w14:textId="77777777" w:rsidTr="00C204C7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3220CF31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2" w:type="dxa"/>
          </w:tcPr>
          <w:p w14:paraId="2FB95222" w14:textId="77777777" w:rsidR="00C204C7" w:rsidRPr="007C2A5A" w:rsidRDefault="00C204C7" w:rsidP="00684CEA">
            <w:pPr>
              <w:keepNext/>
              <w:keepLines/>
              <w:spacing w:before="40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5D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Newsletters</w:t>
            </w:r>
          </w:p>
        </w:tc>
      </w:tr>
      <w:tr w:rsidR="00C204C7" w14:paraId="0F836831" w14:textId="77777777" w:rsidTr="00C2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121D7AA6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2" w:type="dxa"/>
          </w:tcPr>
          <w:p w14:paraId="0FF6F0E0" w14:textId="77777777" w:rsidR="00C204C7" w:rsidRPr="007C2A5A" w:rsidRDefault="00C204C7" w:rsidP="00684CEA">
            <w:pPr>
              <w:keepNext/>
              <w:keepLines/>
              <w:spacing w:before="40"/>
              <w:jc w:val="center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5D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Personalised emails</w:t>
            </w:r>
          </w:p>
        </w:tc>
      </w:tr>
      <w:tr w:rsidR="00C204C7" w14:paraId="3155E197" w14:textId="77777777" w:rsidTr="00C204C7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3F40D6B9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2" w:type="dxa"/>
          </w:tcPr>
          <w:p w14:paraId="357A5684" w14:textId="37B6DC49" w:rsidR="00C204C7" w:rsidRPr="007C2A5A" w:rsidRDefault="00C204C7" w:rsidP="00684CEA">
            <w:pPr>
              <w:keepNext/>
              <w:keepLines/>
              <w:spacing w:before="40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5D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Website page hosted by Catapult</w:t>
            </w:r>
          </w:p>
        </w:tc>
      </w:tr>
      <w:tr w:rsidR="00C204C7" w14:paraId="2B29B76F" w14:textId="77777777" w:rsidTr="00C2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46BC3D50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2" w:type="dxa"/>
          </w:tcPr>
          <w:p w14:paraId="3E890FA3" w14:textId="77777777" w:rsidR="00C204C7" w:rsidRPr="007C2A5A" w:rsidRDefault="00C204C7" w:rsidP="00684CEA">
            <w:pPr>
              <w:keepNext/>
              <w:keepLines/>
              <w:spacing w:before="40"/>
              <w:jc w:val="center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5D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Helpdesk</w:t>
            </w:r>
          </w:p>
        </w:tc>
      </w:tr>
      <w:tr w:rsidR="00C204C7" w14:paraId="5573D6ED" w14:textId="77777777" w:rsidTr="00C204C7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7A6EE148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2" w:type="dxa"/>
          </w:tcPr>
          <w:p w14:paraId="0AC57DB2" w14:textId="77777777" w:rsidR="00C204C7" w:rsidRPr="007C2A5A" w:rsidRDefault="00C204C7" w:rsidP="00684CEA">
            <w:pPr>
              <w:keepNext/>
              <w:keepLines/>
              <w:spacing w:before="40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5D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Exploration Workshops (&gt;20 people)</w:t>
            </w:r>
          </w:p>
        </w:tc>
      </w:tr>
      <w:tr w:rsidR="00C204C7" w14:paraId="4E19EE9D" w14:textId="77777777" w:rsidTr="00C2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580923F4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2" w:type="dxa"/>
          </w:tcPr>
          <w:p w14:paraId="71B52A05" w14:textId="77777777" w:rsidR="00C204C7" w:rsidRPr="007C2A5A" w:rsidRDefault="00C204C7" w:rsidP="00684CEA">
            <w:pPr>
              <w:keepNext/>
              <w:keepLines/>
              <w:spacing w:before="40"/>
              <w:jc w:val="center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5D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Spark Workshops (&lt;15 people)</w:t>
            </w:r>
          </w:p>
        </w:tc>
      </w:tr>
      <w:tr w:rsidR="00C204C7" w14:paraId="3E2D092F" w14:textId="77777777" w:rsidTr="00C204C7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53E3CCFC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2" w:type="dxa"/>
          </w:tcPr>
          <w:p w14:paraId="653BB21E" w14:textId="77777777" w:rsidR="00C204C7" w:rsidRPr="007C2A5A" w:rsidRDefault="00C204C7" w:rsidP="00684CEA">
            <w:pPr>
              <w:keepNext/>
              <w:keepLines/>
              <w:spacing w:before="40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5D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Solution Workshops  (~5 people)</w:t>
            </w:r>
          </w:p>
        </w:tc>
      </w:tr>
      <w:tr w:rsidR="00C204C7" w14:paraId="709BE2BA" w14:textId="77777777" w:rsidTr="00C2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60C61335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2" w:type="dxa"/>
          </w:tcPr>
          <w:p w14:paraId="29DBCEDE" w14:textId="77777777" w:rsidR="00C204C7" w:rsidRPr="007C2A5A" w:rsidRDefault="00C204C7" w:rsidP="00684CEA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5D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Education Classes</w:t>
            </w:r>
          </w:p>
        </w:tc>
      </w:tr>
      <w:tr w:rsidR="00C204C7" w14:paraId="319E49DC" w14:textId="77777777" w:rsidTr="00C204C7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2755EFBC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2" w:type="dxa"/>
          </w:tcPr>
          <w:p w14:paraId="26DAC402" w14:textId="77777777" w:rsidR="00C204C7" w:rsidRPr="007C2A5A" w:rsidRDefault="00C204C7" w:rsidP="00684CEA">
            <w:pPr>
              <w:keepNext/>
              <w:keepLines/>
              <w:spacing w:before="40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5D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Training Courses</w:t>
            </w:r>
          </w:p>
        </w:tc>
      </w:tr>
      <w:tr w:rsidR="00C204C7" w14:paraId="170F6B38" w14:textId="77777777" w:rsidTr="00C2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20843B31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2" w:type="dxa"/>
          </w:tcPr>
          <w:p w14:paraId="0BDF781B" w14:textId="77777777" w:rsidR="00C204C7" w:rsidRPr="007C2A5A" w:rsidRDefault="00C204C7" w:rsidP="00684CEA">
            <w:pPr>
              <w:keepNext/>
              <w:keepLines/>
              <w:spacing w:before="40"/>
              <w:jc w:val="center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5D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Call identification &amp; bid writing</w:t>
            </w:r>
          </w:p>
        </w:tc>
      </w:tr>
      <w:tr w:rsidR="00C204C7" w14:paraId="10214DF7" w14:textId="77777777" w:rsidTr="00C204C7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4590FACA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2" w:type="dxa"/>
          </w:tcPr>
          <w:p w14:paraId="65F2011B" w14:textId="77777777" w:rsidR="00C204C7" w:rsidRPr="007C2A5A" w:rsidRDefault="00C204C7" w:rsidP="00684CEA">
            <w:pPr>
              <w:keepNext/>
              <w:keepLines/>
              <w:spacing w:before="40"/>
              <w:jc w:val="center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5D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Project Management</w:t>
            </w:r>
          </w:p>
        </w:tc>
      </w:tr>
      <w:tr w:rsidR="00C204C7" w14:paraId="4BBA8776" w14:textId="77777777" w:rsidTr="00C2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vAlign w:val="center"/>
          </w:tcPr>
          <w:p w14:paraId="68B8B872" w14:textId="056F054C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96B92">
              <w:rPr>
                <w:rFonts w:ascii="Arial" w:hAnsi="Arial"/>
                <w:sz w:val="18"/>
                <w:szCs w:val="18"/>
              </w:rPr>
              <w:t>Consultancy</w:t>
            </w:r>
            <w:r w:rsidR="00E15FFB">
              <w:rPr>
                <w:rFonts w:ascii="Arial" w:hAnsi="Arial"/>
                <w:sz w:val="18"/>
                <w:szCs w:val="18"/>
              </w:rPr>
              <w:t>/Support</w:t>
            </w:r>
          </w:p>
        </w:tc>
        <w:tc>
          <w:tcPr>
            <w:tcW w:w="3442" w:type="dxa"/>
          </w:tcPr>
          <w:p w14:paraId="1188E4B4" w14:textId="77777777" w:rsidR="00C204C7" w:rsidRPr="00296B92" w:rsidRDefault="00C204C7" w:rsidP="00684CEA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 w:rsidRPr="00296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Application Advice</w:t>
            </w:r>
          </w:p>
        </w:tc>
      </w:tr>
      <w:tr w:rsidR="00C204C7" w14:paraId="46B4C1C8" w14:textId="77777777" w:rsidTr="00C20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4DEB8AF0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2" w:type="dxa"/>
          </w:tcPr>
          <w:p w14:paraId="603E078E" w14:textId="77777777" w:rsidR="00C204C7" w:rsidRPr="00296B92" w:rsidRDefault="00C204C7" w:rsidP="00684CEA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 w:rsidRPr="00296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Expert Contact Service</w:t>
            </w:r>
          </w:p>
        </w:tc>
      </w:tr>
      <w:tr w:rsidR="00C204C7" w14:paraId="44360B84" w14:textId="77777777" w:rsidTr="00C2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1F7ADE6A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2" w:type="dxa"/>
          </w:tcPr>
          <w:p w14:paraId="47B34A4B" w14:textId="77777777" w:rsidR="00C204C7" w:rsidRPr="00296B92" w:rsidRDefault="00C204C7" w:rsidP="00684CEA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 w:rsidRPr="00296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Concept development</w:t>
            </w:r>
          </w:p>
        </w:tc>
      </w:tr>
      <w:tr w:rsidR="00C204C7" w14:paraId="564B5AE9" w14:textId="77777777" w:rsidTr="00C20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6864B2D9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2" w:type="dxa"/>
          </w:tcPr>
          <w:p w14:paraId="7A2E1E3F" w14:textId="77777777" w:rsidR="00C204C7" w:rsidRPr="00296B92" w:rsidRDefault="00C204C7" w:rsidP="00684CEA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 w:rsidRPr="00296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Project definition</w:t>
            </w:r>
          </w:p>
        </w:tc>
      </w:tr>
      <w:tr w:rsidR="00C204C7" w14:paraId="4265B52C" w14:textId="77777777" w:rsidTr="00C2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23EB7895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2" w:type="dxa"/>
          </w:tcPr>
          <w:p w14:paraId="1B7DC11A" w14:textId="77777777" w:rsidR="00C204C7" w:rsidRDefault="00C204C7" w:rsidP="00684CEA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Project support</w:t>
            </w:r>
          </w:p>
        </w:tc>
      </w:tr>
      <w:tr w:rsidR="00C204C7" w14:paraId="78D3072E" w14:textId="77777777" w:rsidTr="00C20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52E431B3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2" w:type="dxa"/>
          </w:tcPr>
          <w:p w14:paraId="17537C44" w14:textId="77777777" w:rsidR="00C204C7" w:rsidRPr="00296B92" w:rsidRDefault="00C204C7" w:rsidP="00684CEA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Product/Service Design</w:t>
            </w:r>
          </w:p>
        </w:tc>
      </w:tr>
      <w:tr w:rsidR="00C204C7" w14:paraId="1060EA9F" w14:textId="77777777" w:rsidTr="00C2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52C75EAE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2" w:type="dxa"/>
          </w:tcPr>
          <w:p w14:paraId="45881380" w14:textId="77777777" w:rsidR="00C204C7" w:rsidRPr="00296B92" w:rsidRDefault="00C204C7" w:rsidP="00684CEA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Quality Control 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inc.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Cal/Val)</w:t>
            </w:r>
          </w:p>
        </w:tc>
      </w:tr>
      <w:tr w:rsidR="00C204C7" w14:paraId="6BFB23AC" w14:textId="77777777" w:rsidTr="00C20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vAlign w:val="center"/>
          </w:tcPr>
          <w:p w14:paraId="7115966C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96B92">
              <w:rPr>
                <w:rFonts w:ascii="Arial" w:hAnsi="Arial"/>
                <w:sz w:val="18"/>
                <w:szCs w:val="18"/>
              </w:rPr>
              <w:t>Facilities</w:t>
            </w:r>
          </w:p>
        </w:tc>
        <w:tc>
          <w:tcPr>
            <w:tcW w:w="3442" w:type="dxa"/>
          </w:tcPr>
          <w:p w14:paraId="6438A412" w14:textId="77777777" w:rsidR="00C204C7" w:rsidRPr="00296B92" w:rsidRDefault="00C204C7" w:rsidP="00684CEA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 w:rsidRPr="00296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Data (satellite,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airborne, </w:t>
            </w:r>
            <w:r w:rsidRPr="00296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in-situ, </w:t>
            </w:r>
            <w:proofErr w:type="spellStart"/>
            <w:r w:rsidRPr="00296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</w:t>
            </w:r>
            <w:proofErr w:type="spellEnd"/>
            <w:r w:rsidRPr="00296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296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</w:t>
            </w:r>
            <w:proofErr w:type="spellEnd"/>
            <w:r w:rsidRPr="00296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C204C7" w14:paraId="70772E28" w14:textId="77777777" w:rsidTr="00C2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1C947539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2" w:type="dxa"/>
          </w:tcPr>
          <w:p w14:paraId="0661C960" w14:textId="09541ED1" w:rsidR="00C204C7" w:rsidRPr="00296B92" w:rsidRDefault="00C204C7" w:rsidP="00684CEA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 w:rsidRPr="00296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Software</w:t>
            </w:r>
            <w:r w:rsidR="00684C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Tools</w:t>
            </w:r>
          </w:p>
        </w:tc>
      </w:tr>
      <w:tr w:rsidR="00C204C7" w14:paraId="14E29720" w14:textId="77777777" w:rsidTr="00C20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27329CE9" w14:textId="77777777" w:rsidR="00C204C7" w:rsidRPr="00296B92" w:rsidRDefault="00C204C7" w:rsidP="00C204C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2" w:type="dxa"/>
          </w:tcPr>
          <w:p w14:paraId="5BBA4B2B" w14:textId="77777777" w:rsidR="00C204C7" w:rsidRPr="00296B92" w:rsidRDefault="00C204C7" w:rsidP="00684CEA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 w:rsidRPr="00296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Computing Environment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inc.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CEMS)</w:t>
            </w:r>
          </w:p>
        </w:tc>
      </w:tr>
    </w:tbl>
    <w:p w14:paraId="6AB67F11" w14:textId="69217248" w:rsidR="009F15B2" w:rsidRPr="00A5055D" w:rsidRDefault="009F15B2" w:rsidP="00684CEA">
      <w:pPr>
        <w:pStyle w:val="ListParagraph"/>
        <w:numPr>
          <w:ilvl w:val="0"/>
          <w:numId w:val="1"/>
        </w:numPr>
        <w:spacing w:before="60"/>
        <w:ind w:left="714" w:hanging="357"/>
        <w:contextualSpacing w:val="0"/>
        <w:rPr>
          <w:rFonts w:ascii="Arial" w:hAnsi="Arial"/>
          <w:sz w:val="20"/>
          <w:szCs w:val="20"/>
        </w:rPr>
      </w:pPr>
      <w:r w:rsidRPr="00A5055D">
        <w:rPr>
          <w:rFonts w:ascii="Arial" w:hAnsi="Arial"/>
          <w:sz w:val="20"/>
          <w:szCs w:val="20"/>
        </w:rPr>
        <w:t xml:space="preserve">Data </w:t>
      </w:r>
      <w:r w:rsidR="00A026BC" w:rsidRPr="00A5055D">
        <w:rPr>
          <w:rFonts w:ascii="Arial" w:hAnsi="Arial"/>
          <w:sz w:val="20"/>
          <w:szCs w:val="20"/>
        </w:rPr>
        <w:t>suppliers (</w:t>
      </w:r>
      <w:proofErr w:type="spellStart"/>
      <w:r w:rsidR="00A026BC" w:rsidRPr="00A5055D">
        <w:rPr>
          <w:rFonts w:ascii="Arial" w:hAnsi="Arial"/>
          <w:sz w:val="20"/>
          <w:szCs w:val="20"/>
        </w:rPr>
        <w:t>inc.</w:t>
      </w:r>
      <w:proofErr w:type="spellEnd"/>
      <w:r w:rsidR="00A026BC" w:rsidRPr="00A5055D">
        <w:rPr>
          <w:rFonts w:ascii="Arial" w:hAnsi="Arial"/>
          <w:sz w:val="20"/>
          <w:szCs w:val="20"/>
        </w:rPr>
        <w:t xml:space="preserve"> Satellite Data Distributors)</w:t>
      </w:r>
    </w:p>
    <w:p w14:paraId="0AD87845" w14:textId="178BA36C" w:rsidR="00D941F2" w:rsidRPr="00A5055D" w:rsidRDefault="00D941F2" w:rsidP="00684CEA">
      <w:pPr>
        <w:pStyle w:val="ListParagraph"/>
        <w:numPr>
          <w:ilvl w:val="0"/>
          <w:numId w:val="1"/>
        </w:numPr>
        <w:spacing w:before="60"/>
        <w:ind w:left="714" w:hanging="357"/>
        <w:contextualSpacing w:val="0"/>
        <w:rPr>
          <w:rFonts w:ascii="Arial" w:hAnsi="Arial"/>
          <w:sz w:val="20"/>
          <w:szCs w:val="20"/>
        </w:rPr>
      </w:pPr>
      <w:r w:rsidRPr="00A5055D">
        <w:rPr>
          <w:rFonts w:ascii="Arial" w:hAnsi="Arial"/>
          <w:sz w:val="20"/>
          <w:szCs w:val="20"/>
        </w:rPr>
        <w:t>Software suppliers</w:t>
      </w:r>
    </w:p>
    <w:p w14:paraId="3BBB3276" w14:textId="258513FC" w:rsidR="00D941F2" w:rsidRPr="00A5055D" w:rsidRDefault="00D941F2" w:rsidP="00684CEA">
      <w:pPr>
        <w:pStyle w:val="ListParagraph"/>
        <w:numPr>
          <w:ilvl w:val="0"/>
          <w:numId w:val="1"/>
        </w:numPr>
        <w:spacing w:before="60"/>
        <w:ind w:left="714" w:hanging="357"/>
        <w:contextualSpacing w:val="0"/>
        <w:rPr>
          <w:rFonts w:ascii="Arial" w:hAnsi="Arial"/>
          <w:sz w:val="20"/>
          <w:szCs w:val="20"/>
        </w:rPr>
      </w:pPr>
      <w:r w:rsidRPr="00A5055D">
        <w:rPr>
          <w:rFonts w:ascii="Arial" w:hAnsi="Arial"/>
          <w:sz w:val="20"/>
          <w:szCs w:val="20"/>
        </w:rPr>
        <w:t>Training Providers</w:t>
      </w:r>
      <w:r w:rsidR="00A026BC" w:rsidRPr="00A5055D">
        <w:rPr>
          <w:rFonts w:ascii="Arial" w:hAnsi="Arial"/>
          <w:sz w:val="20"/>
          <w:szCs w:val="20"/>
        </w:rPr>
        <w:t xml:space="preserve"> (including for example Universities)</w:t>
      </w:r>
    </w:p>
    <w:p w14:paraId="337929AD" w14:textId="2C1776EB" w:rsidR="009F15B2" w:rsidRPr="00A5055D" w:rsidRDefault="009F15B2" w:rsidP="00684CEA">
      <w:pPr>
        <w:pStyle w:val="ListParagraph"/>
        <w:numPr>
          <w:ilvl w:val="0"/>
          <w:numId w:val="1"/>
        </w:numPr>
        <w:spacing w:before="60"/>
        <w:ind w:left="714" w:hanging="357"/>
        <w:contextualSpacing w:val="0"/>
        <w:rPr>
          <w:rFonts w:ascii="Arial" w:hAnsi="Arial"/>
          <w:sz w:val="20"/>
          <w:szCs w:val="20"/>
        </w:rPr>
      </w:pPr>
      <w:r w:rsidRPr="00A5055D">
        <w:rPr>
          <w:rFonts w:ascii="Arial" w:hAnsi="Arial"/>
          <w:sz w:val="20"/>
          <w:szCs w:val="20"/>
        </w:rPr>
        <w:t>Satellite builders (e.g. SSTL)</w:t>
      </w:r>
    </w:p>
    <w:p w14:paraId="4A409EC3" w14:textId="18B49B21" w:rsidR="009F15B2" w:rsidRDefault="009F15B2" w:rsidP="00684CEA">
      <w:pPr>
        <w:pStyle w:val="ListParagraph"/>
        <w:numPr>
          <w:ilvl w:val="0"/>
          <w:numId w:val="1"/>
        </w:numPr>
        <w:spacing w:before="60"/>
        <w:ind w:left="714" w:hanging="357"/>
        <w:contextualSpacing w:val="0"/>
        <w:rPr>
          <w:rFonts w:ascii="Arial" w:hAnsi="Arial"/>
          <w:sz w:val="22"/>
        </w:rPr>
      </w:pPr>
      <w:r w:rsidRPr="00A5055D">
        <w:rPr>
          <w:rFonts w:ascii="Arial" w:hAnsi="Arial"/>
          <w:sz w:val="20"/>
          <w:szCs w:val="20"/>
        </w:rPr>
        <w:t>Funding providers (e.g. UK Space Agency, TSB, Venture Capitalists)</w:t>
      </w:r>
    </w:p>
    <w:p w14:paraId="69639967" w14:textId="77777777" w:rsidR="00A5055D" w:rsidRPr="00C204C7" w:rsidRDefault="00A5055D">
      <w:pPr>
        <w:rPr>
          <w:rFonts w:ascii="Arial" w:hAnsi="Arial"/>
          <w:b/>
          <w:sz w:val="20"/>
          <w:szCs w:val="20"/>
        </w:rPr>
      </w:pPr>
    </w:p>
    <w:p w14:paraId="325827AD" w14:textId="3FB3681E" w:rsidR="00DF72AE" w:rsidRPr="00C204C7" w:rsidRDefault="00DF72AE" w:rsidP="00684CEA">
      <w:pPr>
        <w:jc w:val="both"/>
        <w:rPr>
          <w:rFonts w:ascii="Arial" w:hAnsi="Arial"/>
          <w:sz w:val="20"/>
          <w:szCs w:val="20"/>
        </w:rPr>
      </w:pPr>
      <w:r w:rsidRPr="00C204C7">
        <w:rPr>
          <w:rFonts w:ascii="Arial" w:hAnsi="Arial"/>
          <w:sz w:val="20"/>
          <w:szCs w:val="20"/>
        </w:rPr>
        <w:t>These stakeholders could provide some of the outreach, training and consultancy services, the SARAD facility infrastructure, the CEMS infrastructure, expert knowledge and data.</w:t>
      </w:r>
    </w:p>
    <w:p w14:paraId="5D85597E" w14:textId="77777777" w:rsidR="00C32919" w:rsidRPr="00C204C7" w:rsidRDefault="00C32919">
      <w:pPr>
        <w:rPr>
          <w:rFonts w:ascii="Arial" w:hAnsi="Arial"/>
          <w:sz w:val="20"/>
          <w:szCs w:val="20"/>
        </w:rPr>
      </w:pPr>
    </w:p>
    <w:p w14:paraId="5FEA384E" w14:textId="77777777" w:rsidR="00C32919" w:rsidRPr="00C204C7" w:rsidRDefault="00C32919">
      <w:pPr>
        <w:rPr>
          <w:rFonts w:ascii="Arial" w:hAnsi="Arial"/>
          <w:sz w:val="20"/>
          <w:szCs w:val="20"/>
        </w:rPr>
      </w:pPr>
    </w:p>
    <w:p w14:paraId="58EE3417" w14:textId="77777777" w:rsidR="00C32919" w:rsidRPr="00C204C7" w:rsidRDefault="00C32919">
      <w:pPr>
        <w:rPr>
          <w:rFonts w:ascii="Arial" w:hAnsi="Arial"/>
          <w:sz w:val="20"/>
          <w:szCs w:val="20"/>
        </w:rPr>
      </w:pPr>
    </w:p>
    <w:p w14:paraId="41D8576A" w14:textId="77777777" w:rsidR="00C32919" w:rsidRPr="00C204C7" w:rsidRDefault="00C32919">
      <w:pPr>
        <w:rPr>
          <w:rFonts w:ascii="Arial" w:hAnsi="Arial"/>
          <w:sz w:val="20"/>
          <w:szCs w:val="20"/>
        </w:rPr>
      </w:pPr>
    </w:p>
    <w:p w14:paraId="27C106A8" w14:textId="77777777" w:rsidR="00C32919" w:rsidRPr="00C204C7" w:rsidRDefault="00C32919">
      <w:pPr>
        <w:rPr>
          <w:rFonts w:ascii="Arial" w:hAnsi="Arial"/>
          <w:sz w:val="20"/>
          <w:szCs w:val="20"/>
        </w:rPr>
      </w:pPr>
    </w:p>
    <w:p w14:paraId="00730149" w14:textId="77777777" w:rsidR="00C32919" w:rsidRPr="00C204C7" w:rsidRDefault="00C32919">
      <w:pPr>
        <w:rPr>
          <w:rFonts w:ascii="Arial" w:hAnsi="Arial"/>
          <w:sz w:val="20"/>
          <w:szCs w:val="20"/>
        </w:rPr>
      </w:pPr>
    </w:p>
    <w:p w14:paraId="55DA9599" w14:textId="77777777" w:rsidR="00C32919" w:rsidRDefault="00C32919">
      <w:pPr>
        <w:rPr>
          <w:rFonts w:ascii="Arial" w:hAnsi="Arial"/>
          <w:sz w:val="22"/>
        </w:rPr>
      </w:pPr>
    </w:p>
    <w:p w14:paraId="4C506D1A" w14:textId="77777777" w:rsidR="00C32919" w:rsidRDefault="00C32919">
      <w:pPr>
        <w:rPr>
          <w:rFonts w:ascii="Arial" w:hAnsi="Arial"/>
          <w:sz w:val="22"/>
        </w:rPr>
      </w:pPr>
    </w:p>
    <w:p w14:paraId="14992759" w14:textId="77777777" w:rsidR="00C32919" w:rsidRDefault="00C32919">
      <w:pPr>
        <w:rPr>
          <w:rFonts w:ascii="Arial" w:hAnsi="Arial"/>
          <w:sz w:val="22"/>
        </w:rPr>
      </w:pPr>
    </w:p>
    <w:p w14:paraId="42C61AB1" w14:textId="77777777" w:rsidR="00296B92" w:rsidRDefault="00296B92" w:rsidP="00684CEA">
      <w:pPr>
        <w:rPr>
          <w:rFonts w:ascii="Arial" w:hAnsi="Arial"/>
          <w:sz w:val="22"/>
        </w:rPr>
      </w:pPr>
    </w:p>
    <w:p w14:paraId="2398C072" w14:textId="558365A2" w:rsidR="000B22A1" w:rsidRPr="00E0259C" w:rsidRDefault="00684CEA" w:rsidP="00684CEA">
      <w:pPr>
        <w:tabs>
          <w:tab w:val="left" w:pos="5103"/>
        </w:tabs>
        <w:ind w:firstLine="72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ab/>
      </w:r>
      <w:r w:rsidR="00A5055D" w:rsidRPr="00A5055D">
        <w:rPr>
          <w:rFonts w:ascii="Arial" w:hAnsi="Arial"/>
          <w:i/>
          <w:sz w:val="20"/>
          <w:szCs w:val="20"/>
        </w:rPr>
        <w:t xml:space="preserve">Table 3. </w:t>
      </w:r>
      <w:proofErr w:type="gramStart"/>
      <w:r w:rsidR="00A5055D" w:rsidRPr="00A5055D">
        <w:rPr>
          <w:rFonts w:ascii="Arial" w:hAnsi="Arial"/>
          <w:i/>
          <w:sz w:val="20"/>
          <w:szCs w:val="20"/>
        </w:rPr>
        <w:t>Specific SARAD activities.</w:t>
      </w:r>
      <w:proofErr w:type="gramEnd"/>
    </w:p>
    <w:sectPr w:rsidR="000B22A1" w:rsidRPr="00E0259C" w:rsidSect="00C204C7">
      <w:headerReference w:type="default" r:id="rId10"/>
      <w:footerReference w:type="even" r:id="rId11"/>
      <w:footerReference w:type="default" r:id="rId12"/>
      <w:pgSz w:w="11900" w:h="16840"/>
      <w:pgMar w:top="851" w:right="1410" w:bottom="709" w:left="1276" w:header="284" w:footer="40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D7E2C" w14:textId="77777777" w:rsidR="00C3075A" w:rsidRDefault="00C3075A">
      <w:r>
        <w:separator/>
      </w:r>
    </w:p>
  </w:endnote>
  <w:endnote w:type="continuationSeparator" w:id="0">
    <w:p w14:paraId="7222EFEC" w14:textId="77777777" w:rsidR="00C3075A" w:rsidRDefault="00C3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55AEA" w14:textId="77777777" w:rsidR="00C3075A" w:rsidRDefault="00C3075A" w:rsidP="007333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BDA7B6" w14:textId="77777777" w:rsidR="00C3075A" w:rsidRDefault="00C3075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9E267" w14:textId="77777777" w:rsidR="00C3075A" w:rsidRPr="009F712C" w:rsidRDefault="00C3075A" w:rsidP="00C204C7">
    <w:pPr>
      <w:pStyle w:val="Footer"/>
      <w:framePr w:w="153" w:h="359" w:hRule="exact" w:wrap="around" w:vAnchor="text" w:hAnchor="page" w:x="5597" w:y="124"/>
      <w:rPr>
        <w:rStyle w:val="PageNumber"/>
        <w:rFonts w:ascii="Times" w:hAnsi="Times"/>
        <w:i/>
        <w:sz w:val="20"/>
      </w:rPr>
    </w:pPr>
    <w:r w:rsidRPr="009F712C">
      <w:rPr>
        <w:rStyle w:val="PageNumber"/>
        <w:rFonts w:ascii="Times" w:hAnsi="Times"/>
        <w:i/>
        <w:sz w:val="20"/>
      </w:rPr>
      <w:fldChar w:fldCharType="begin"/>
    </w:r>
    <w:r w:rsidRPr="009F712C">
      <w:rPr>
        <w:rStyle w:val="PageNumber"/>
        <w:rFonts w:ascii="Times" w:hAnsi="Times"/>
        <w:i/>
        <w:sz w:val="20"/>
      </w:rPr>
      <w:instrText xml:space="preserve">PAGE  </w:instrText>
    </w:r>
    <w:r w:rsidRPr="009F712C">
      <w:rPr>
        <w:rStyle w:val="PageNumber"/>
        <w:rFonts w:ascii="Times" w:hAnsi="Times"/>
        <w:i/>
        <w:sz w:val="20"/>
      </w:rPr>
      <w:fldChar w:fldCharType="separate"/>
    </w:r>
    <w:r w:rsidR="0067281B">
      <w:rPr>
        <w:rStyle w:val="PageNumber"/>
        <w:rFonts w:ascii="Times" w:hAnsi="Times"/>
        <w:i/>
        <w:noProof/>
        <w:sz w:val="20"/>
      </w:rPr>
      <w:t>2</w:t>
    </w:r>
    <w:r w:rsidRPr="009F712C">
      <w:rPr>
        <w:rStyle w:val="PageNumber"/>
        <w:rFonts w:ascii="Times" w:hAnsi="Times"/>
        <w:i/>
        <w:sz w:val="20"/>
      </w:rPr>
      <w:fldChar w:fldCharType="end"/>
    </w:r>
  </w:p>
  <w:p w14:paraId="427F413D" w14:textId="5BE0B132" w:rsidR="00C3075A" w:rsidRPr="009F712C" w:rsidRDefault="00C3075A" w:rsidP="00382E4B">
    <w:pPr>
      <w:pStyle w:val="Footer"/>
      <w:tabs>
        <w:tab w:val="clear" w:pos="8640"/>
        <w:tab w:val="right" w:pos="9214"/>
      </w:tabs>
      <w:rPr>
        <w:rFonts w:ascii="Times" w:hAnsi="Times"/>
        <w:i/>
        <w:sz w:val="20"/>
      </w:rPr>
    </w:pPr>
    <w:r w:rsidRPr="0077537A">
      <w:rPr>
        <w:rFonts w:ascii="Times New Roman" w:hAnsi="Times New Roman"/>
        <w:i/>
        <w:sz w:val="20"/>
        <w:lang w:val="en-US"/>
      </w:rPr>
      <w:fldChar w:fldCharType="begin"/>
    </w:r>
    <w:r w:rsidRPr="0077537A">
      <w:rPr>
        <w:rFonts w:ascii="Times New Roman" w:hAnsi="Times New Roman"/>
        <w:i/>
        <w:sz w:val="20"/>
        <w:lang w:val="en-US"/>
      </w:rPr>
      <w:instrText xml:space="preserve"> FILENAME </w:instrText>
    </w:r>
    <w:r w:rsidRPr="0077537A">
      <w:rPr>
        <w:rFonts w:ascii="Times New Roman" w:hAnsi="Times New Roman"/>
        <w:i/>
        <w:sz w:val="20"/>
        <w:lang w:val="en-US"/>
      </w:rPr>
      <w:fldChar w:fldCharType="separate"/>
    </w:r>
    <w:r w:rsidR="0067281B">
      <w:rPr>
        <w:rFonts w:ascii="Times New Roman" w:hAnsi="Times New Roman"/>
        <w:i/>
        <w:noProof/>
        <w:sz w:val="20"/>
        <w:lang w:val="en-US"/>
      </w:rPr>
      <w:t>SARAD Overview Note 130710.docx</w:t>
    </w:r>
    <w:r w:rsidRPr="0077537A">
      <w:rPr>
        <w:rFonts w:ascii="Times New Roman" w:hAnsi="Times New Roman"/>
        <w:i/>
        <w:sz w:val="20"/>
        <w:lang w:val="en-US"/>
      </w:rPr>
      <w:fldChar w:fldCharType="end"/>
    </w:r>
    <w:r>
      <w:rPr>
        <w:rFonts w:ascii="Times" w:hAnsi="Times"/>
        <w:i/>
        <w:sz w:val="20"/>
      </w:rPr>
      <w:tab/>
    </w:r>
    <w:r>
      <w:rPr>
        <w:rFonts w:ascii="Times" w:hAnsi="Times"/>
        <w:i/>
        <w:sz w:val="20"/>
      </w:rPr>
      <w:tab/>
      <w:t>wyn.cudlip@sa.catapult.org.uk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0BC9F" w14:textId="77777777" w:rsidR="00C3075A" w:rsidRDefault="00C3075A">
      <w:r>
        <w:separator/>
      </w:r>
    </w:p>
  </w:footnote>
  <w:footnote w:type="continuationSeparator" w:id="0">
    <w:p w14:paraId="66FD61CD" w14:textId="77777777" w:rsidR="00C3075A" w:rsidRDefault="00C307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06148" w14:textId="34326680" w:rsidR="00C3075A" w:rsidRPr="009F712C" w:rsidRDefault="00C3075A" w:rsidP="00C204C7">
    <w:pPr>
      <w:pStyle w:val="Header"/>
      <w:jc w:val="right"/>
      <w:rPr>
        <w:rFonts w:ascii="Times" w:hAnsi="Times"/>
        <w:i/>
        <w:sz w:val="22"/>
      </w:rPr>
    </w:pPr>
    <w:r>
      <w:rPr>
        <w:rFonts w:ascii="Times" w:hAnsi="Times"/>
        <w:i/>
        <w:sz w:val="22"/>
      </w:rPr>
      <w:t>SARAD Overview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7804"/>
    <w:multiLevelType w:val="hybridMultilevel"/>
    <w:tmpl w:val="F86E3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D03824"/>
    <w:multiLevelType w:val="hybridMultilevel"/>
    <w:tmpl w:val="FC54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47378"/>
    <w:multiLevelType w:val="hybridMultilevel"/>
    <w:tmpl w:val="2C88D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F1464A"/>
    <w:multiLevelType w:val="hybridMultilevel"/>
    <w:tmpl w:val="A44A2420"/>
    <w:lvl w:ilvl="0" w:tplc="21E6E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A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4AC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43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08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40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A5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E3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CE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616C1D"/>
    <w:multiLevelType w:val="hybridMultilevel"/>
    <w:tmpl w:val="D6F29356"/>
    <w:lvl w:ilvl="0" w:tplc="BF9AF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6E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F69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C8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E5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48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45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07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CD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43"/>
    <w:rsid w:val="00001607"/>
    <w:rsid w:val="000143E8"/>
    <w:rsid w:val="00075AC4"/>
    <w:rsid w:val="000A1BE5"/>
    <w:rsid w:val="000B22A1"/>
    <w:rsid w:val="001723B1"/>
    <w:rsid w:val="0017310B"/>
    <w:rsid w:val="002221BA"/>
    <w:rsid w:val="00296B92"/>
    <w:rsid w:val="002B0AA6"/>
    <w:rsid w:val="002D2795"/>
    <w:rsid w:val="00314613"/>
    <w:rsid w:val="0037071A"/>
    <w:rsid w:val="00382E4B"/>
    <w:rsid w:val="003A3901"/>
    <w:rsid w:val="003E1C05"/>
    <w:rsid w:val="0048629A"/>
    <w:rsid w:val="004A0F6F"/>
    <w:rsid w:val="00514E46"/>
    <w:rsid w:val="00580C08"/>
    <w:rsid w:val="005841C5"/>
    <w:rsid w:val="005A75B6"/>
    <w:rsid w:val="005C390F"/>
    <w:rsid w:val="0067281B"/>
    <w:rsid w:val="00684CEA"/>
    <w:rsid w:val="006F24A3"/>
    <w:rsid w:val="00722659"/>
    <w:rsid w:val="007333A4"/>
    <w:rsid w:val="007613FE"/>
    <w:rsid w:val="0077537A"/>
    <w:rsid w:val="007858D5"/>
    <w:rsid w:val="007B1954"/>
    <w:rsid w:val="007C2A5A"/>
    <w:rsid w:val="00802163"/>
    <w:rsid w:val="0081095D"/>
    <w:rsid w:val="00826BB7"/>
    <w:rsid w:val="0084529D"/>
    <w:rsid w:val="00885BEF"/>
    <w:rsid w:val="008E465B"/>
    <w:rsid w:val="009229CF"/>
    <w:rsid w:val="009441D4"/>
    <w:rsid w:val="00954153"/>
    <w:rsid w:val="009C1333"/>
    <w:rsid w:val="009D7D9A"/>
    <w:rsid w:val="009F15B2"/>
    <w:rsid w:val="00A026BC"/>
    <w:rsid w:val="00A031C5"/>
    <w:rsid w:val="00A3659B"/>
    <w:rsid w:val="00A5055D"/>
    <w:rsid w:val="00A56A65"/>
    <w:rsid w:val="00A62284"/>
    <w:rsid w:val="00A64492"/>
    <w:rsid w:val="00AB2571"/>
    <w:rsid w:val="00B84C63"/>
    <w:rsid w:val="00C204C7"/>
    <w:rsid w:val="00C3075A"/>
    <w:rsid w:val="00C32919"/>
    <w:rsid w:val="00C540E2"/>
    <w:rsid w:val="00D53527"/>
    <w:rsid w:val="00D8248C"/>
    <w:rsid w:val="00D941F2"/>
    <w:rsid w:val="00DA5645"/>
    <w:rsid w:val="00DB62CF"/>
    <w:rsid w:val="00DB7BB8"/>
    <w:rsid w:val="00DF72AE"/>
    <w:rsid w:val="00E0259C"/>
    <w:rsid w:val="00E15FFB"/>
    <w:rsid w:val="00F37543"/>
    <w:rsid w:val="00F54039"/>
    <w:rsid w:val="00F66AAE"/>
    <w:rsid w:val="00F66C9F"/>
    <w:rsid w:val="00F775FF"/>
    <w:rsid w:val="00FA2B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45F4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1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12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71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12C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F712C"/>
  </w:style>
  <w:style w:type="table" w:styleId="TableGrid">
    <w:name w:val="Table Grid"/>
    <w:basedOn w:val="TableNormal"/>
    <w:uiPriority w:val="59"/>
    <w:rsid w:val="00314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441D4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296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4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0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0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0E2"/>
    <w:rPr>
      <w:b/>
      <w:bCs/>
    </w:rPr>
  </w:style>
  <w:style w:type="character" w:styleId="Hyperlink">
    <w:name w:val="Hyperlink"/>
    <w:basedOn w:val="DefaultParagraphFont"/>
    <w:uiPriority w:val="99"/>
    <w:unhideWhenUsed/>
    <w:rsid w:val="00C540E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540E2"/>
    <w:rPr>
      <w:sz w:val="24"/>
      <w:szCs w:val="24"/>
    </w:rPr>
  </w:style>
  <w:style w:type="table" w:styleId="MediumGrid1-Accent5">
    <w:name w:val="Medium Grid 1 Accent 5"/>
    <w:basedOn w:val="TableNormal"/>
    <w:uiPriority w:val="67"/>
    <w:rsid w:val="00DF72AE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1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12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71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12C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F712C"/>
  </w:style>
  <w:style w:type="table" w:styleId="TableGrid">
    <w:name w:val="Table Grid"/>
    <w:basedOn w:val="TableNormal"/>
    <w:uiPriority w:val="59"/>
    <w:rsid w:val="00314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441D4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296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4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0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0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0E2"/>
    <w:rPr>
      <w:b/>
      <w:bCs/>
    </w:rPr>
  </w:style>
  <w:style w:type="character" w:styleId="Hyperlink">
    <w:name w:val="Hyperlink"/>
    <w:basedOn w:val="DefaultParagraphFont"/>
    <w:uiPriority w:val="99"/>
    <w:unhideWhenUsed/>
    <w:rsid w:val="00C540E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540E2"/>
    <w:rPr>
      <w:sz w:val="24"/>
      <w:szCs w:val="24"/>
    </w:rPr>
  </w:style>
  <w:style w:type="table" w:styleId="MediumGrid1-Accent5">
    <w:name w:val="Medium Grid 1 Accent 5"/>
    <w:basedOn w:val="TableNormal"/>
    <w:uiPriority w:val="67"/>
    <w:rsid w:val="00DF72AE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49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sa.catapult.org.uk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26B6-0A4D-F346-9848-29EECECA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642</Words>
  <Characters>3660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GeoSeren Ltd.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 Cudlip</dc:creator>
  <cp:lastModifiedBy>Wyn Cudlip</cp:lastModifiedBy>
  <cp:revision>12</cp:revision>
  <cp:lastPrinted>2013-07-10T15:48:00Z</cp:lastPrinted>
  <dcterms:created xsi:type="dcterms:W3CDTF">2013-07-09T16:23:00Z</dcterms:created>
  <dcterms:modified xsi:type="dcterms:W3CDTF">2013-07-10T16:10:00Z</dcterms:modified>
</cp:coreProperties>
</file>